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821B" w14:textId="77777777" w:rsidR="00EB7C3C" w:rsidRDefault="00EB7C3C" w:rsidP="00EB7C3C"/>
    <w:p w14:paraId="5B2DF1CA" w14:textId="28B67332" w:rsidR="00EB7C3C" w:rsidRDefault="00EB7C3C" w:rsidP="00EB7C3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INFORME</w:t>
      </w:r>
      <w:r w:rsidRPr="00BD2364">
        <w:rPr>
          <w:rFonts w:ascii="Arial" w:hAnsi="Arial" w:cs="Arial"/>
          <w:b/>
          <w:bCs/>
        </w:rPr>
        <w:t xml:space="preserve"> PARA LA APROBACI</w:t>
      </w:r>
      <w:r>
        <w:rPr>
          <w:rFonts w:ascii="Arial" w:hAnsi="Arial" w:cs="Arial"/>
          <w:b/>
          <w:bCs/>
        </w:rPr>
        <w:t>Ó</w:t>
      </w:r>
      <w:r w:rsidRPr="00BD2364">
        <w:rPr>
          <w:rFonts w:ascii="Arial" w:hAnsi="Arial" w:cs="Arial"/>
          <w:b/>
          <w:bCs/>
        </w:rPr>
        <w:t xml:space="preserve">N DEL ESTADO FINANCIERO DEL MES DE </w:t>
      </w:r>
      <w:r w:rsidR="005126B7">
        <w:rPr>
          <w:rFonts w:ascii="Arial" w:hAnsi="Arial" w:cs="Arial"/>
          <w:b/>
          <w:bCs/>
        </w:rPr>
        <w:t>SEPTIEMBRE</w:t>
      </w:r>
      <w:r w:rsidR="00A558D7">
        <w:rPr>
          <w:rFonts w:ascii="Arial" w:hAnsi="Arial" w:cs="Arial"/>
          <w:b/>
          <w:bCs/>
        </w:rPr>
        <w:t xml:space="preserve"> DEL 2026</w:t>
      </w:r>
    </w:p>
    <w:p w14:paraId="42D35A4A" w14:textId="77777777" w:rsidR="00F37DF3" w:rsidRPr="00E16310" w:rsidRDefault="00F37DF3" w:rsidP="00EB7C3C">
      <w:pPr>
        <w:jc w:val="center"/>
        <w:rPr>
          <w:rFonts w:ascii="Arial" w:hAnsi="Arial" w:cs="Arial"/>
          <w:b/>
          <w:bCs/>
        </w:rPr>
      </w:pPr>
    </w:p>
    <w:p w14:paraId="0CA1C421" w14:textId="74C670D4" w:rsidR="00EB7C3C" w:rsidRDefault="00F37DF3" w:rsidP="00EB7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 artículo 72 fracción XIII de la ley orgánica del municipio libre, el cual señala que la tesorera municipal deberá informar y presentar al H. Cabildo el Estado Financiero del mes anterior, los documentos necesarios para las aclaraciones o dudas que sobre el particular plantee la Comisión de Hacienda y Patrimonio Municipal y/o el Cabildo.</w:t>
      </w:r>
    </w:p>
    <w:p w14:paraId="34EDCF20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222FCDC0" w14:textId="3AB173B2" w:rsidR="00EB7C3C" w:rsidRDefault="00F37DF3" w:rsidP="00EB7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continuación, hago la siguiente presentación derivado del análisis de los ingresos y egresos, correspondientes al mes de </w:t>
      </w:r>
      <w:r w:rsidR="005126B7">
        <w:rPr>
          <w:rFonts w:ascii="Arial" w:hAnsi="Arial" w:cs="Arial"/>
          <w:bCs/>
        </w:rPr>
        <w:t>septiembre</w:t>
      </w:r>
      <w:r>
        <w:rPr>
          <w:rFonts w:ascii="Arial" w:hAnsi="Arial" w:cs="Arial"/>
          <w:bCs/>
        </w:rPr>
        <w:t xml:space="preserve"> del 2026 mismos que relaciono:</w:t>
      </w:r>
    </w:p>
    <w:p w14:paraId="1EF51166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3AA936F1" w14:textId="6E7DCBFE" w:rsidR="00EB7C3C" w:rsidRPr="00DF4E86" w:rsidRDefault="00F37DF3" w:rsidP="00EB7C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DF4E86">
        <w:rPr>
          <w:rFonts w:ascii="Arial" w:hAnsi="Arial" w:cs="Arial"/>
          <w:b/>
        </w:rPr>
        <w:t xml:space="preserve">fectivo y </w:t>
      </w:r>
      <w:r>
        <w:rPr>
          <w:rFonts w:ascii="Arial" w:hAnsi="Arial" w:cs="Arial"/>
          <w:b/>
        </w:rPr>
        <w:t>E</w:t>
      </w:r>
      <w:r w:rsidRPr="00DF4E86">
        <w:rPr>
          <w:rFonts w:ascii="Arial" w:hAnsi="Arial" w:cs="Arial"/>
          <w:b/>
        </w:rPr>
        <w:t>quivalente:</w:t>
      </w:r>
    </w:p>
    <w:p w14:paraId="08ADA0EF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08039B16" w14:textId="48B83D37" w:rsidR="00EB7C3C" w:rsidRDefault="00F37DF3" w:rsidP="00EB7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La cuenta de </w:t>
      </w:r>
      <w:r w:rsidR="00596ABD">
        <w:rPr>
          <w:rFonts w:ascii="Arial" w:hAnsi="Arial" w:cs="Arial"/>
          <w:bCs/>
        </w:rPr>
        <w:t>bancos</w:t>
      </w:r>
      <w:r>
        <w:rPr>
          <w:rFonts w:ascii="Arial" w:hAnsi="Arial" w:cs="Arial"/>
          <w:bCs/>
        </w:rPr>
        <w:t xml:space="preserve"> presenta un saldo por la cantidad de </w:t>
      </w:r>
      <w:r w:rsidR="00871F74" w:rsidRPr="00871F74">
        <w:rPr>
          <w:rFonts w:ascii="Arial" w:hAnsi="Arial" w:cs="Arial"/>
          <w:bCs/>
        </w:rPr>
        <w:t>22,794,163.71</w:t>
      </w:r>
      <w:r w:rsidR="0072575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y en el caso de cuentas de inversión el saldo es de</w:t>
      </w:r>
      <w:r w:rsidR="00596ABD">
        <w:rPr>
          <w:rFonts w:ascii="Arial" w:hAnsi="Arial" w:cs="Arial"/>
          <w:bCs/>
        </w:rPr>
        <w:t xml:space="preserve"> </w:t>
      </w:r>
      <w:r w:rsidR="00871F74" w:rsidRPr="00871F74">
        <w:rPr>
          <w:rFonts w:ascii="Arial" w:hAnsi="Arial" w:cs="Arial"/>
          <w:bCs/>
        </w:rPr>
        <w:t>4,161,746.31</w:t>
      </w:r>
      <w:r w:rsidR="006C0B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el cual está integrado por las siguientes cuentas bancarias:</w:t>
      </w:r>
    </w:p>
    <w:p w14:paraId="35495393" w14:textId="77777777" w:rsidR="001544C4" w:rsidRDefault="001544C4" w:rsidP="00EB7C3C">
      <w:pPr>
        <w:jc w:val="both"/>
        <w:rPr>
          <w:rFonts w:ascii="Arial" w:hAnsi="Arial" w:cs="Arial"/>
          <w:bCs/>
        </w:rPr>
      </w:pPr>
    </w:p>
    <w:p w14:paraId="0D615F8E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tbl>
      <w:tblPr>
        <w:tblW w:w="72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6"/>
        <w:gridCol w:w="1675"/>
      </w:tblGrid>
      <w:tr w:rsidR="00EB7C3C" w:rsidRPr="001544C4" w14:paraId="5B40F240" w14:textId="77777777" w:rsidTr="001544C4">
        <w:trPr>
          <w:trHeight w:val="288"/>
          <w:jc w:val="center"/>
        </w:trPr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bottom"/>
            <w:hideMark/>
          </w:tcPr>
          <w:p w14:paraId="6B9B85C7" w14:textId="77777777" w:rsidR="00EB7C3C" w:rsidRPr="001544C4" w:rsidRDefault="00EB7C3C" w:rsidP="0080504A">
            <w:pPr>
              <w:rPr>
                <w:rFonts w:ascii="Arial" w:hAnsi="Arial" w:cs="Arial"/>
                <w:b/>
                <w:bCs/>
              </w:rPr>
            </w:pPr>
            <w:r w:rsidRPr="001544C4">
              <w:rPr>
                <w:rFonts w:ascii="Arial" w:hAnsi="Arial" w:cs="Arial"/>
                <w:b/>
                <w:bCs/>
              </w:rPr>
              <w:t>Bancos/Tesorería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4868102A" w14:textId="3BC3D587" w:rsidR="00EB7C3C" w:rsidRPr="001544C4" w:rsidRDefault="00871F74" w:rsidP="00FA5578">
            <w:pPr>
              <w:jc w:val="right"/>
              <w:rPr>
                <w:rFonts w:ascii="Arial" w:hAnsi="Arial" w:cs="Arial"/>
                <w:b/>
                <w:bCs/>
              </w:rPr>
            </w:pPr>
            <w:r w:rsidRPr="00871F74">
              <w:rPr>
                <w:rFonts w:ascii="Arial" w:hAnsi="Arial" w:cs="Arial"/>
                <w:b/>
                <w:bCs/>
              </w:rPr>
              <w:t>22,794,163.71</w:t>
            </w:r>
          </w:p>
        </w:tc>
      </w:tr>
      <w:tr w:rsidR="00EB7C3C" w:rsidRPr="001544C4" w14:paraId="1034A563" w14:textId="77777777" w:rsidTr="001544C4">
        <w:trPr>
          <w:trHeight w:val="28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A56AB" w14:textId="04C7C26A" w:rsidR="00EB7C3C" w:rsidRPr="001544C4" w:rsidRDefault="00A558D7" w:rsidP="0080504A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>FISCALES 2026 CUENTA 0126320333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BAA8" w14:textId="3D681802" w:rsidR="00EB7C3C" w:rsidRPr="001544C4" w:rsidRDefault="005126B7" w:rsidP="00FA5578">
            <w:pPr>
              <w:jc w:val="right"/>
              <w:rPr>
                <w:rFonts w:ascii="Arial" w:hAnsi="Arial" w:cs="Arial"/>
              </w:rPr>
            </w:pPr>
            <w:r w:rsidRPr="005126B7">
              <w:rPr>
                <w:rFonts w:ascii="Arial" w:hAnsi="Arial" w:cs="Arial"/>
              </w:rPr>
              <w:t>140,879.06</w:t>
            </w:r>
          </w:p>
        </w:tc>
      </w:tr>
      <w:tr w:rsidR="00EB7C3C" w:rsidRPr="001544C4" w14:paraId="35C4959A" w14:textId="77777777" w:rsidTr="001544C4">
        <w:trPr>
          <w:trHeight w:val="362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97F3C" w14:textId="2D907B3A" w:rsidR="00EB7C3C" w:rsidRPr="001544C4" w:rsidRDefault="00A558D7" w:rsidP="0080504A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>PARTICIPACIONES 2026 CTA 0126320325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0A72" w14:textId="3B02F980" w:rsidR="00EB7C3C" w:rsidRPr="001544C4" w:rsidRDefault="00871F74" w:rsidP="00FA5578">
            <w:pPr>
              <w:jc w:val="right"/>
              <w:rPr>
                <w:rFonts w:ascii="Arial" w:hAnsi="Arial" w:cs="Arial"/>
              </w:rPr>
            </w:pPr>
            <w:r w:rsidRPr="00871F74">
              <w:rPr>
                <w:rFonts w:ascii="Arial" w:hAnsi="Arial" w:cs="Arial"/>
              </w:rPr>
              <w:t>2,244,339.40</w:t>
            </w:r>
          </w:p>
        </w:tc>
      </w:tr>
      <w:tr w:rsidR="00EB7C3C" w:rsidRPr="001544C4" w14:paraId="785C05A1" w14:textId="77777777" w:rsidTr="001544C4">
        <w:trPr>
          <w:trHeight w:val="269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BF4C9" w14:textId="78528AE0" w:rsidR="00EB7C3C" w:rsidRPr="001544C4" w:rsidRDefault="00FA5578" w:rsidP="0080504A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>FORTAMUN 2026 CTA 0126320341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A9391" w14:textId="091E1192" w:rsidR="00EB7C3C" w:rsidRPr="001544C4" w:rsidRDefault="008016F8" w:rsidP="0072575E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 xml:space="preserve">  </w:t>
            </w:r>
            <w:r w:rsidR="00871F74" w:rsidRPr="00871F74">
              <w:rPr>
                <w:rFonts w:ascii="Arial" w:hAnsi="Arial" w:cs="Arial"/>
              </w:rPr>
              <w:t>3,334,940.99</w:t>
            </w:r>
          </w:p>
        </w:tc>
      </w:tr>
      <w:tr w:rsidR="00EB7C3C" w:rsidRPr="001544C4" w14:paraId="4785707F" w14:textId="77777777" w:rsidTr="001544C4">
        <w:trPr>
          <w:trHeight w:val="28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0D72A" w14:textId="56B19348" w:rsidR="00EB7C3C" w:rsidRPr="001544C4" w:rsidRDefault="00FA5578" w:rsidP="0080504A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>FAISMUN 2026 CTA 0125320368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52D5" w14:textId="295A95FC" w:rsidR="00EB7C3C" w:rsidRPr="001544C4" w:rsidRDefault="005126B7" w:rsidP="00FA5578">
            <w:pPr>
              <w:jc w:val="right"/>
              <w:rPr>
                <w:rFonts w:ascii="Arial" w:hAnsi="Arial" w:cs="Arial"/>
              </w:rPr>
            </w:pPr>
            <w:r w:rsidRPr="005126B7">
              <w:rPr>
                <w:rFonts w:ascii="Arial" w:hAnsi="Arial" w:cs="Arial"/>
              </w:rPr>
              <w:t>17,065,112.65</w:t>
            </w:r>
          </w:p>
        </w:tc>
      </w:tr>
      <w:tr w:rsidR="004A368D" w:rsidRPr="001544C4" w14:paraId="4BCDD852" w14:textId="77777777" w:rsidTr="001544C4">
        <w:trPr>
          <w:trHeight w:val="28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084A4" w14:textId="41B0A312" w:rsidR="004A368D" w:rsidRPr="001544C4" w:rsidRDefault="004A368D" w:rsidP="0080504A">
            <w:pPr>
              <w:rPr>
                <w:rFonts w:ascii="Arial" w:hAnsi="Arial" w:cs="Arial"/>
              </w:rPr>
            </w:pPr>
            <w:r w:rsidRPr="004A368D">
              <w:rPr>
                <w:rFonts w:ascii="Arial" w:hAnsi="Arial" w:cs="Arial"/>
              </w:rPr>
              <w:t xml:space="preserve">5288 </w:t>
            </w:r>
            <w:proofErr w:type="gramStart"/>
            <w:r w:rsidRPr="004A368D">
              <w:rPr>
                <w:rFonts w:ascii="Arial" w:hAnsi="Arial" w:cs="Arial"/>
              </w:rPr>
              <w:t>Participaciones</w:t>
            </w:r>
            <w:proofErr w:type="gramEnd"/>
            <w:r w:rsidRPr="004A368D">
              <w:rPr>
                <w:rFonts w:ascii="Arial" w:hAnsi="Arial" w:cs="Arial"/>
              </w:rPr>
              <w:t xml:space="preserve"> Federales 2025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D60F7" w14:textId="654FC4E4" w:rsidR="004A368D" w:rsidRPr="004A368D" w:rsidRDefault="004A368D" w:rsidP="00FA5578">
            <w:pPr>
              <w:jc w:val="right"/>
              <w:rPr>
                <w:rFonts w:ascii="Arial" w:hAnsi="Arial" w:cs="Arial"/>
              </w:rPr>
            </w:pPr>
            <w:r w:rsidRPr="004A368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,</w:t>
            </w:r>
            <w:r w:rsidRPr="004A368D">
              <w:rPr>
                <w:rFonts w:ascii="Arial" w:hAnsi="Arial" w:cs="Arial"/>
              </w:rPr>
              <w:t>891.61</w:t>
            </w:r>
          </w:p>
        </w:tc>
      </w:tr>
      <w:tr w:rsidR="00EB7C3C" w:rsidRPr="001544C4" w14:paraId="769C548F" w14:textId="77777777" w:rsidTr="001544C4">
        <w:trPr>
          <w:trHeight w:val="288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bottom"/>
            <w:hideMark/>
          </w:tcPr>
          <w:p w14:paraId="65399E0A" w14:textId="49374D37" w:rsidR="00EB7C3C" w:rsidRPr="001544C4" w:rsidRDefault="00FA5578" w:rsidP="0080504A">
            <w:pPr>
              <w:rPr>
                <w:rFonts w:ascii="Arial" w:hAnsi="Arial" w:cs="Arial"/>
                <w:b/>
                <w:bCs/>
              </w:rPr>
            </w:pPr>
            <w:r w:rsidRPr="001544C4">
              <w:rPr>
                <w:rFonts w:ascii="Arial" w:hAnsi="Arial" w:cs="Arial"/>
                <w:b/>
                <w:bCs/>
              </w:rPr>
              <w:t xml:space="preserve">Inversiones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6E70C0AB" w14:textId="1E9F6A20" w:rsidR="00EB7C3C" w:rsidRPr="001544C4" w:rsidRDefault="005126B7" w:rsidP="00596ABD">
            <w:pPr>
              <w:jc w:val="right"/>
              <w:rPr>
                <w:rFonts w:ascii="Arial" w:hAnsi="Arial" w:cs="Arial"/>
                <w:b/>
                <w:bCs/>
              </w:rPr>
            </w:pPr>
            <w:r w:rsidRPr="005126B7">
              <w:rPr>
                <w:rFonts w:ascii="Arial" w:hAnsi="Arial" w:cs="Arial"/>
                <w:b/>
                <w:bCs/>
              </w:rPr>
              <w:t>4,161,746.31</w:t>
            </w:r>
          </w:p>
        </w:tc>
      </w:tr>
      <w:tr w:rsidR="00EB7C3C" w:rsidRPr="001544C4" w14:paraId="71A77909" w14:textId="77777777" w:rsidTr="001544C4">
        <w:trPr>
          <w:trHeight w:val="576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D647" w14:textId="34528EB6" w:rsidR="00EB7C3C" w:rsidRPr="001544C4" w:rsidRDefault="00FA5578" w:rsidP="001544C4">
            <w:pPr>
              <w:rPr>
                <w:rFonts w:ascii="Arial" w:hAnsi="Arial" w:cs="Arial"/>
              </w:rPr>
            </w:pPr>
            <w:r w:rsidRPr="001544C4">
              <w:rPr>
                <w:rFonts w:ascii="Arial" w:hAnsi="Arial" w:cs="Arial"/>
              </w:rPr>
              <w:t>INVERSIONES FAISMUN CTA 2068037909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4406" w14:textId="14F6C4D7" w:rsidR="00EB7C3C" w:rsidRPr="001544C4" w:rsidRDefault="005126B7" w:rsidP="001544C4">
            <w:pPr>
              <w:jc w:val="right"/>
              <w:rPr>
                <w:rFonts w:ascii="Arial" w:hAnsi="Arial" w:cs="Arial"/>
              </w:rPr>
            </w:pPr>
            <w:r w:rsidRPr="005126B7">
              <w:rPr>
                <w:rFonts w:ascii="Arial" w:hAnsi="Arial" w:cs="Arial"/>
              </w:rPr>
              <w:t>4,161,746.31</w:t>
            </w:r>
          </w:p>
        </w:tc>
      </w:tr>
    </w:tbl>
    <w:p w14:paraId="3B927F0C" w14:textId="77777777" w:rsidR="006E37BC" w:rsidRDefault="006E37BC" w:rsidP="00EB7C3C">
      <w:pPr>
        <w:jc w:val="both"/>
        <w:rPr>
          <w:rFonts w:ascii="Arial" w:hAnsi="Arial" w:cs="Arial"/>
          <w:b/>
        </w:rPr>
      </w:pPr>
    </w:p>
    <w:p w14:paraId="47B17F48" w14:textId="77777777" w:rsidR="006E37BC" w:rsidRDefault="006E37BC" w:rsidP="00EB7C3C">
      <w:pPr>
        <w:jc w:val="both"/>
        <w:rPr>
          <w:rFonts w:ascii="Arial" w:hAnsi="Arial" w:cs="Arial"/>
          <w:b/>
        </w:rPr>
      </w:pPr>
    </w:p>
    <w:p w14:paraId="0AE178E6" w14:textId="77777777" w:rsidR="006E37BC" w:rsidRDefault="006E37BC" w:rsidP="00EB7C3C">
      <w:pPr>
        <w:jc w:val="both"/>
        <w:rPr>
          <w:rFonts w:ascii="Arial" w:hAnsi="Arial" w:cs="Arial"/>
          <w:b/>
        </w:rPr>
      </w:pPr>
    </w:p>
    <w:p w14:paraId="3423C8A2" w14:textId="7F6CC57E" w:rsidR="00EB7C3C" w:rsidRPr="00F169EE" w:rsidRDefault="00F37DF3" w:rsidP="00EB7C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Pr="00F169EE">
        <w:rPr>
          <w:rFonts w:ascii="Arial" w:hAnsi="Arial" w:cs="Arial"/>
          <w:b/>
        </w:rPr>
        <w:t>ngresos:</w:t>
      </w:r>
    </w:p>
    <w:p w14:paraId="5BD4BAE7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0B1317C6" w14:textId="194A4EAD" w:rsidR="00EB7C3C" w:rsidRDefault="006E37BC" w:rsidP="00EB7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Así</w:t>
      </w:r>
      <w:r w:rsidR="00F37DF3">
        <w:rPr>
          <w:rFonts w:ascii="Arial" w:hAnsi="Arial" w:cs="Arial"/>
          <w:bCs/>
        </w:rPr>
        <w:t xml:space="preserve"> mismo, se percibieron ingresos propios durante el mes de</w:t>
      </w:r>
      <w:r w:rsidR="00D13BF6">
        <w:rPr>
          <w:rFonts w:ascii="Arial" w:hAnsi="Arial" w:cs="Arial"/>
          <w:bCs/>
        </w:rPr>
        <w:t xml:space="preserve"> </w:t>
      </w:r>
      <w:r w:rsidR="005126B7">
        <w:rPr>
          <w:rFonts w:ascii="Arial" w:hAnsi="Arial" w:cs="Arial"/>
          <w:bCs/>
        </w:rPr>
        <w:t>septiembre</w:t>
      </w:r>
      <w:r w:rsidR="00F37DF3">
        <w:rPr>
          <w:rFonts w:ascii="Arial" w:hAnsi="Arial" w:cs="Arial"/>
          <w:bCs/>
        </w:rPr>
        <w:t xml:space="preserve"> del 2026, mismos que a </w:t>
      </w:r>
      <w:r>
        <w:rPr>
          <w:rFonts w:ascii="Arial" w:hAnsi="Arial" w:cs="Arial"/>
          <w:bCs/>
        </w:rPr>
        <w:t>continuación</w:t>
      </w:r>
      <w:r w:rsidR="00F37DF3">
        <w:rPr>
          <w:rFonts w:ascii="Arial" w:hAnsi="Arial" w:cs="Arial"/>
          <w:bCs/>
        </w:rPr>
        <w:t xml:space="preserve"> se describen:</w:t>
      </w:r>
    </w:p>
    <w:p w14:paraId="67C745AA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4A4AC86D" w14:textId="77777777" w:rsidR="00C97562" w:rsidRDefault="00C97562" w:rsidP="00EB7C3C">
      <w:pPr>
        <w:jc w:val="both"/>
        <w:rPr>
          <w:rFonts w:ascii="Arial" w:hAnsi="Arial" w:cs="Arial"/>
          <w:bCs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807"/>
        <w:gridCol w:w="5325"/>
        <w:gridCol w:w="1794"/>
      </w:tblGrid>
      <w:tr w:rsidR="00871F74" w:rsidRPr="00871F74" w14:paraId="0BD0CA6E" w14:textId="77777777" w:rsidTr="00871F74">
        <w:trPr>
          <w:trHeight w:val="288"/>
        </w:trPr>
        <w:tc>
          <w:tcPr>
            <w:tcW w:w="1807" w:type="dxa"/>
            <w:shd w:val="clear" w:color="auto" w:fill="F4B083" w:themeFill="accent2" w:themeFillTint="99"/>
            <w:noWrap/>
            <w:hideMark/>
          </w:tcPr>
          <w:p w14:paraId="320AB1D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4.1.1</w:t>
            </w:r>
          </w:p>
        </w:tc>
        <w:tc>
          <w:tcPr>
            <w:tcW w:w="5325" w:type="dxa"/>
            <w:shd w:val="clear" w:color="auto" w:fill="F4B083" w:themeFill="accent2" w:themeFillTint="99"/>
            <w:noWrap/>
            <w:hideMark/>
          </w:tcPr>
          <w:p w14:paraId="5F56158B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Impuestos</w:t>
            </w:r>
          </w:p>
        </w:tc>
        <w:tc>
          <w:tcPr>
            <w:tcW w:w="1794" w:type="dxa"/>
            <w:shd w:val="clear" w:color="auto" w:fill="F4B083" w:themeFill="accent2" w:themeFillTint="99"/>
            <w:noWrap/>
            <w:hideMark/>
          </w:tcPr>
          <w:p w14:paraId="0485606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 xml:space="preserve">     280,493.64 </w:t>
            </w:r>
          </w:p>
        </w:tc>
      </w:tr>
      <w:tr w:rsidR="00871F74" w:rsidRPr="00871F74" w14:paraId="3091265E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63F2A47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4.1.1.2.01.01</w:t>
            </w:r>
          </w:p>
        </w:tc>
        <w:tc>
          <w:tcPr>
            <w:tcW w:w="5325" w:type="dxa"/>
            <w:noWrap/>
            <w:hideMark/>
          </w:tcPr>
          <w:p w14:paraId="6E9C668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Predial urbano</w:t>
            </w:r>
          </w:p>
        </w:tc>
        <w:tc>
          <w:tcPr>
            <w:tcW w:w="1794" w:type="dxa"/>
            <w:noWrap/>
            <w:hideMark/>
          </w:tcPr>
          <w:p w14:paraId="01157E0B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13,232.26 </w:t>
            </w:r>
          </w:p>
        </w:tc>
      </w:tr>
      <w:tr w:rsidR="00871F74" w:rsidRPr="00871F74" w14:paraId="2F200396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B79AABB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4.1.1.2.01.02</w:t>
            </w:r>
          </w:p>
        </w:tc>
        <w:tc>
          <w:tcPr>
            <w:tcW w:w="5325" w:type="dxa"/>
            <w:noWrap/>
            <w:hideMark/>
          </w:tcPr>
          <w:p w14:paraId="1597B153" w14:textId="1A749FCA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Predial </w:t>
            </w:r>
            <w:r w:rsidR="00DF5894" w:rsidRPr="00871F74">
              <w:rPr>
                <w:rFonts w:ascii="Arial" w:hAnsi="Arial" w:cs="Arial"/>
                <w:bCs/>
                <w:sz w:val="22"/>
                <w:szCs w:val="22"/>
              </w:rPr>
              <w:t>suburbano</w:t>
            </w:r>
          </w:p>
        </w:tc>
        <w:tc>
          <w:tcPr>
            <w:tcW w:w="1794" w:type="dxa"/>
            <w:noWrap/>
            <w:hideMark/>
          </w:tcPr>
          <w:p w14:paraId="777A6FCD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27,039.22 </w:t>
            </w:r>
          </w:p>
        </w:tc>
      </w:tr>
      <w:tr w:rsidR="00871F74" w:rsidRPr="00871F74" w14:paraId="39C7A608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7A364B8F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4.1.1.2.01.03</w:t>
            </w:r>
          </w:p>
        </w:tc>
        <w:tc>
          <w:tcPr>
            <w:tcW w:w="5325" w:type="dxa"/>
            <w:noWrap/>
            <w:hideMark/>
          </w:tcPr>
          <w:p w14:paraId="0FFDA46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Predial rural</w:t>
            </w:r>
          </w:p>
        </w:tc>
        <w:tc>
          <w:tcPr>
            <w:tcW w:w="1794" w:type="dxa"/>
            <w:noWrap/>
            <w:hideMark/>
          </w:tcPr>
          <w:p w14:paraId="1098322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1,928.58 </w:t>
            </w:r>
          </w:p>
        </w:tc>
      </w:tr>
      <w:tr w:rsidR="00871F74" w:rsidRPr="00871F74" w14:paraId="31DC54CC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3B39416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4.1.1.2.02.02</w:t>
            </w:r>
          </w:p>
        </w:tc>
        <w:tc>
          <w:tcPr>
            <w:tcW w:w="5325" w:type="dxa"/>
            <w:noWrap/>
            <w:hideMark/>
          </w:tcPr>
          <w:p w14:paraId="1E8F8EC6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Impuesto Sobre Traslación de Dominio de Construcciones adheridas a la Adquisición de Bienes Inmuebles</w:t>
            </w:r>
          </w:p>
        </w:tc>
        <w:tc>
          <w:tcPr>
            <w:tcW w:w="1794" w:type="dxa"/>
            <w:noWrap/>
            <w:hideMark/>
          </w:tcPr>
          <w:p w14:paraId="046500C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109,321.01 </w:t>
            </w:r>
          </w:p>
        </w:tc>
      </w:tr>
      <w:tr w:rsidR="00871F74" w:rsidRPr="00871F74" w14:paraId="44734011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6CADE2E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4.1.1.7.01.01</w:t>
            </w:r>
          </w:p>
        </w:tc>
        <w:tc>
          <w:tcPr>
            <w:tcW w:w="5325" w:type="dxa"/>
            <w:noWrap/>
            <w:hideMark/>
          </w:tcPr>
          <w:p w14:paraId="65E6E57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Recargos</w:t>
            </w:r>
          </w:p>
        </w:tc>
        <w:tc>
          <w:tcPr>
            <w:tcW w:w="1794" w:type="dxa"/>
            <w:noWrap/>
            <w:hideMark/>
          </w:tcPr>
          <w:p w14:paraId="65FD60B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68,524.65 </w:t>
            </w:r>
          </w:p>
        </w:tc>
      </w:tr>
      <w:tr w:rsidR="00871F74" w:rsidRPr="00871F74" w14:paraId="511950B8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146D96E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4.1.1.9.01.05</w:t>
            </w:r>
          </w:p>
        </w:tc>
        <w:tc>
          <w:tcPr>
            <w:tcW w:w="5325" w:type="dxa"/>
            <w:noWrap/>
            <w:hideMark/>
          </w:tcPr>
          <w:p w14:paraId="4B42134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Contribución Adicional Sobre Derechos</w:t>
            </w:r>
          </w:p>
        </w:tc>
        <w:tc>
          <w:tcPr>
            <w:tcW w:w="1794" w:type="dxa"/>
            <w:noWrap/>
            <w:hideMark/>
          </w:tcPr>
          <w:p w14:paraId="40E94C1A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60,447.92 </w:t>
            </w:r>
          </w:p>
        </w:tc>
      </w:tr>
      <w:tr w:rsidR="00871F74" w:rsidRPr="00871F74" w14:paraId="48CB9544" w14:textId="77777777" w:rsidTr="00871F74">
        <w:trPr>
          <w:trHeight w:val="288"/>
        </w:trPr>
        <w:tc>
          <w:tcPr>
            <w:tcW w:w="1807" w:type="dxa"/>
            <w:shd w:val="clear" w:color="auto" w:fill="F4B083" w:themeFill="accent2" w:themeFillTint="99"/>
            <w:noWrap/>
            <w:hideMark/>
          </w:tcPr>
          <w:p w14:paraId="533A836D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4.1.4</w:t>
            </w:r>
          </w:p>
        </w:tc>
        <w:tc>
          <w:tcPr>
            <w:tcW w:w="5325" w:type="dxa"/>
            <w:shd w:val="clear" w:color="auto" w:fill="F4B083" w:themeFill="accent2" w:themeFillTint="99"/>
            <w:noWrap/>
            <w:hideMark/>
          </w:tcPr>
          <w:p w14:paraId="06D0CB9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Derechos</w:t>
            </w:r>
          </w:p>
        </w:tc>
        <w:tc>
          <w:tcPr>
            <w:tcW w:w="1794" w:type="dxa"/>
            <w:shd w:val="clear" w:color="auto" w:fill="F4B083" w:themeFill="accent2" w:themeFillTint="99"/>
            <w:noWrap/>
            <w:hideMark/>
          </w:tcPr>
          <w:p w14:paraId="131FDF7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 xml:space="preserve">     551,717.06 </w:t>
            </w:r>
          </w:p>
        </w:tc>
      </w:tr>
      <w:tr w:rsidR="00871F74" w:rsidRPr="00871F74" w14:paraId="7C3933EA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52A39C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4.1.4.3.01.01.01</w:t>
            </w:r>
          </w:p>
        </w:tc>
        <w:tc>
          <w:tcPr>
            <w:tcW w:w="5325" w:type="dxa"/>
            <w:noWrap/>
            <w:hideMark/>
          </w:tcPr>
          <w:p w14:paraId="7FF76C98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Licencia de funcionamiento</w:t>
            </w:r>
          </w:p>
        </w:tc>
        <w:tc>
          <w:tcPr>
            <w:tcW w:w="1794" w:type="dxa"/>
            <w:noWrap/>
            <w:hideMark/>
          </w:tcPr>
          <w:p w14:paraId="520DF33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23,461.82 </w:t>
            </w:r>
          </w:p>
        </w:tc>
      </w:tr>
      <w:tr w:rsidR="00871F74" w:rsidRPr="00871F74" w14:paraId="2B25A780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3989802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4.1.4.3.01.01.02</w:t>
            </w:r>
          </w:p>
        </w:tc>
        <w:tc>
          <w:tcPr>
            <w:tcW w:w="5325" w:type="dxa"/>
            <w:noWrap/>
            <w:hideMark/>
          </w:tcPr>
          <w:p w14:paraId="6B066AF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Refrendos anuales</w:t>
            </w:r>
          </w:p>
        </w:tc>
        <w:tc>
          <w:tcPr>
            <w:tcW w:w="1794" w:type="dxa"/>
            <w:noWrap/>
            <w:hideMark/>
          </w:tcPr>
          <w:p w14:paraId="7041E61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78,868.60 </w:t>
            </w:r>
          </w:p>
        </w:tc>
      </w:tr>
      <w:tr w:rsidR="00871F74" w:rsidRPr="00871F74" w14:paraId="3141FED8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5E979F8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4.1.4.3.01.02</w:t>
            </w:r>
          </w:p>
        </w:tc>
        <w:tc>
          <w:tcPr>
            <w:tcW w:w="5325" w:type="dxa"/>
            <w:noWrap/>
            <w:hideMark/>
          </w:tcPr>
          <w:p w14:paraId="79D1046B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Derechos por anuncios comerciales y publicidad</w:t>
            </w:r>
          </w:p>
        </w:tc>
        <w:tc>
          <w:tcPr>
            <w:tcW w:w="1794" w:type="dxa"/>
            <w:noWrap/>
            <w:hideMark/>
          </w:tcPr>
          <w:p w14:paraId="62A3640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2,782.00 </w:t>
            </w:r>
          </w:p>
        </w:tc>
      </w:tr>
      <w:tr w:rsidR="00871F74" w:rsidRPr="00871F74" w14:paraId="25B04037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BDA802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4.1.4.3.01.02.01</w:t>
            </w:r>
          </w:p>
        </w:tc>
        <w:tc>
          <w:tcPr>
            <w:tcW w:w="5325" w:type="dxa"/>
            <w:noWrap/>
            <w:hideMark/>
          </w:tcPr>
          <w:p w14:paraId="18744B2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Licencia Anual para la Colocación de Anuncios Comerciales en la Vía Pública</w:t>
            </w:r>
          </w:p>
        </w:tc>
        <w:tc>
          <w:tcPr>
            <w:tcW w:w="1794" w:type="dxa"/>
            <w:noWrap/>
            <w:hideMark/>
          </w:tcPr>
          <w:p w14:paraId="4073632B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2,782.00 </w:t>
            </w:r>
          </w:p>
        </w:tc>
      </w:tr>
      <w:tr w:rsidR="00871F74" w:rsidRPr="00871F74" w14:paraId="22E1ADD6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759C3E6A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4.1.4.3.02.01</w:t>
            </w:r>
          </w:p>
        </w:tc>
        <w:tc>
          <w:tcPr>
            <w:tcW w:w="5325" w:type="dxa"/>
            <w:noWrap/>
            <w:hideMark/>
          </w:tcPr>
          <w:p w14:paraId="061370C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Alineamiento de predios</w:t>
            </w:r>
          </w:p>
        </w:tc>
        <w:tc>
          <w:tcPr>
            <w:tcW w:w="1794" w:type="dxa"/>
            <w:noWrap/>
            <w:hideMark/>
          </w:tcPr>
          <w:p w14:paraId="32DB51E6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3,989.13 </w:t>
            </w:r>
          </w:p>
        </w:tc>
      </w:tr>
      <w:tr w:rsidR="00871F74" w:rsidRPr="00871F74" w14:paraId="2C81759C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6D6B6F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4.1.4.3.02.02</w:t>
            </w:r>
          </w:p>
        </w:tc>
        <w:tc>
          <w:tcPr>
            <w:tcW w:w="5325" w:type="dxa"/>
            <w:noWrap/>
            <w:hideMark/>
          </w:tcPr>
          <w:p w14:paraId="3635315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Asignación de número oficial e inspección de predios</w:t>
            </w:r>
          </w:p>
        </w:tc>
        <w:tc>
          <w:tcPr>
            <w:tcW w:w="1794" w:type="dxa"/>
            <w:noWrap/>
            <w:hideMark/>
          </w:tcPr>
          <w:p w14:paraId="31B29EC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4,181.86 </w:t>
            </w:r>
          </w:p>
        </w:tc>
      </w:tr>
      <w:tr w:rsidR="00871F74" w:rsidRPr="00871F74" w14:paraId="3A9358A0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7D89A22F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4.1.4.3.02.03</w:t>
            </w:r>
          </w:p>
        </w:tc>
        <w:tc>
          <w:tcPr>
            <w:tcW w:w="5325" w:type="dxa"/>
            <w:noWrap/>
            <w:hideMark/>
          </w:tcPr>
          <w:p w14:paraId="241FCDFA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Licencias</w:t>
            </w:r>
          </w:p>
        </w:tc>
        <w:tc>
          <w:tcPr>
            <w:tcW w:w="1794" w:type="dxa"/>
            <w:noWrap/>
            <w:hideMark/>
          </w:tcPr>
          <w:p w14:paraId="732DAEAF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26,930.90 </w:t>
            </w:r>
          </w:p>
        </w:tc>
      </w:tr>
      <w:tr w:rsidR="00871F74" w:rsidRPr="00871F74" w14:paraId="4F804C8C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1BBBF1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4.1.4.3.02.04</w:t>
            </w:r>
          </w:p>
        </w:tc>
        <w:tc>
          <w:tcPr>
            <w:tcW w:w="5325" w:type="dxa"/>
            <w:noWrap/>
            <w:hideMark/>
          </w:tcPr>
          <w:p w14:paraId="5A9E2AA5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Deslinde de predios</w:t>
            </w:r>
          </w:p>
        </w:tc>
        <w:tc>
          <w:tcPr>
            <w:tcW w:w="1794" w:type="dxa"/>
            <w:noWrap/>
            <w:hideMark/>
          </w:tcPr>
          <w:p w14:paraId="00D6E79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6,996.43 </w:t>
            </w:r>
          </w:p>
        </w:tc>
      </w:tr>
      <w:tr w:rsidR="00871F74" w:rsidRPr="00871F74" w14:paraId="36563C2B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080580E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4.1.4.3.03.01.02</w:t>
            </w:r>
          </w:p>
        </w:tc>
        <w:tc>
          <w:tcPr>
            <w:tcW w:w="5325" w:type="dxa"/>
            <w:noWrap/>
            <w:hideMark/>
          </w:tcPr>
          <w:p w14:paraId="562E443A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Cuota de contratación de servicios de agua urbana Corriente 0</w:t>
            </w:r>
          </w:p>
        </w:tc>
        <w:tc>
          <w:tcPr>
            <w:tcW w:w="1794" w:type="dxa"/>
            <w:noWrap/>
            <w:hideMark/>
          </w:tcPr>
          <w:p w14:paraId="47FC550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38,263.75 </w:t>
            </w:r>
          </w:p>
        </w:tc>
      </w:tr>
      <w:tr w:rsidR="00871F74" w:rsidRPr="00871F74" w14:paraId="194A681D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254EFC9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4.1.4.3.03.02.02</w:t>
            </w:r>
          </w:p>
        </w:tc>
        <w:tc>
          <w:tcPr>
            <w:tcW w:w="5325" w:type="dxa"/>
            <w:noWrap/>
            <w:hideMark/>
          </w:tcPr>
          <w:p w14:paraId="623BE9F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Cuota de contratación de servicios de agua rural Corriente 0</w:t>
            </w:r>
          </w:p>
        </w:tc>
        <w:tc>
          <w:tcPr>
            <w:tcW w:w="1794" w:type="dxa"/>
            <w:noWrap/>
            <w:hideMark/>
          </w:tcPr>
          <w:p w14:paraId="2F8B97C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34,136.34 </w:t>
            </w:r>
          </w:p>
        </w:tc>
      </w:tr>
      <w:tr w:rsidR="00871F74" w:rsidRPr="00871F74" w14:paraId="2FAF04B1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5688EA9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4.1.4.3.04.03</w:t>
            </w:r>
          </w:p>
        </w:tc>
        <w:tc>
          <w:tcPr>
            <w:tcW w:w="5325" w:type="dxa"/>
            <w:noWrap/>
            <w:hideMark/>
          </w:tcPr>
          <w:p w14:paraId="5D9B81D5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Evaluación del impacto ambiental</w:t>
            </w:r>
          </w:p>
        </w:tc>
        <w:tc>
          <w:tcPr>
            <w:tcW w:w="1794" w:type="dxa"/>
            <w:noWrap/>
            <w:hideMark/>
          </w:tcPr>
          <w:p w14:paraId="31D0BB5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3,999.98 </w:t>
            </w:r>
          </w:p>
        </w:tc>
      </w:tr>
      <w:tr w:rsidR="00871F74" w:rsidRPr="00871F74" w14:paraId="6A84D0A7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6853D436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4.1.4.3.06.02</w:t>
            </w:r>
          </w:p>
        </w:tc>
        <w:tc>
          <w:tcPr>
            <w:tcW w:w="5325" w:type="dxa"/>
            <w:noWrap/>
            <w:hideMark/>
          </w:tcPr>
          <w:p w14:paraId="73011A9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Servicios </w:t>
            </w:r>
            <w:proofErr w:type="gramStart"/>
            <w:r w:rsidRPr="00871F74">
              <w:rPr>
                <w:rFonts w:ascii="Arial" w:hAnsi="Arial" w:cs="Arial"/>
                <w:bCs/>
                <w:sz w:val="22"/>
                <w:szCs w:val="22"/>
              </w:rPr>
              <w:t>de  Inhumaciones</w:t>
            </w:r>
            <w:proofErr w:type="gramEnd"/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en Fosas a Perpetuidad</w:t>
            </w:r>
          </w:p>
        </w:tc>
        <w:tc>
          <w:tcPr>
            <w:tcW w:w="1794" w:type="dxa"/>
            <w:noWrap/>
            <w:hideMark/>
          </w:tcPr>
          <w:p w14:paraId="0C671B0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1,536.36 </w:t>
            </w:r>
          </w:p>
        </w:tc>
      </w:tr>
      <w:tr w:rsidR="00871F74" w:rsidRPr="00871F74" w14:paraId="75990C04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0445933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4.1.4.3.10.02</w:t>
            </w:r>
          </w:p>
        </w:tc>
        <w:tc>
          <w:tcPr>
            <w:tcW w:w="5325" w:type="dxa"/>
            <w:noWrap/>
            <w:hideMark/>
          </w:tcPr>
          <w:p w14:paraId="7C2CE10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Expedición de una Cédula Catastral</w:t>
            </w:r>
          </w:p>
        </w:tc>
        <w:tc>
          <w:tcPr>
            <w:tcW w:w="1794" w:type="dxa"/>
            <w:noWrap/>
            <w:hideMark/>
          </w:tcPr>
          <w:p w14:paraId="60C1605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32,836.40 </w:t>
            </w:r>
          </w:p>
        </w:tc>
      </w:tr>
      <w:tr w:rsidR="00871F74" w:rsidRPr="00871F74" w14:paraId="5241193F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0B6EFAA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4.1.4.3.10.03</w:t>
            </w:r>
          </w:p>
        </w:tc>
        <w:tc>
          <w:tcPr>
            <w:tcW w:w="5325" w:type="dxa"/>
            <w:noWrap/>
            <w:hideMark/>
          </w:tcPr>
          <w:p w14:paraId="3B93973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Expedición de Expedición de un Certificado de Valor Catastral o Catastral Provisional</w:t>
            </w:r>
          </w:p>
        </w:tc>
        <w:tc>
          <w:tcPr>
            <w:tcW w:w="1794" w:type="dxa"/>
            <w:noWrap/>
            <w:hideMark/>
          </w:tcPr>
          <w:p w14:paraId="281BEC3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86,782.02 </w:t>
            </w:r>
          </w:p>
        </w:tc>
      </w:tr>
      <w:tr w:rsidR="00871F74" w:rsidRPr="00871F74" w14:paraId="5F1CEE58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267272FC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4.1.4.3.10.06</w:t>
            </w:r>
          </w:p>
        </w:tc>
        <w:tc>
          <w:tcPr>
            <w:tcW w:w="5325" w:type="dxa"/>
            <w:noWrap/>
            <w:hideMark/>
          </w:tcPr>
          <w:p w14:paraId="0FB1F30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Certificación de cada Plano Catastral Propiedad del Municipio</w:t>
            </w:r>
          </w:p>
        </w:tc>
        <w:tc>
          <w:tcPr>
            <w:tcW w:w="1794" w:type="dxa"/>
            <w:noWrap/>
            <w:hideMark/>
          </w:tcPr>
          <w:p w14:paraId="38C455D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6,000.06 </w:t>
            </w:r>
          </w:p>
        </w:tc>
      </w:tr>
      <w:tr w:rsidR="00871F74" w:rsidRPr="00871F74" w14:paraId="4E9BE6D9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73F0816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4.1.4.3.10.07</w:t>
            </w:r>
          </w:p>
        </w:tc>
        <w:tc>
          <w:tcPr>
            <w:tcW w:w="5325" w:type="dxa"/>
            <w:noWrap/>
            <w:hideMark/>
          </w:tcPr>
          <w:p w14:paraId="6CA0572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Expedición de Certificación de Documentos Públicos que Obren en el Archivo de la Tesorería</w:t>
            </w:r>
          </w:p>
        </w:tc>
        <w:tc>
          <w:tcPr>
            <w:tcW w:w="1794" w:type="dxa"/>
            <w:noWrap/>
            <w:hideMark/>
          </w:tcPr>
          <w:p w14:paraId="5E3C692E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23,303.30 </w:t>
            </w:r>
          </w:p>
        </w:tc>
      </w:tr>
      <w:tr w:rsidR="00871F74" w:rsidRPr="00871F74" w14:paraId="19EBD40D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4DF3E43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4.1.4.3.11.03</w:t>
            </w:r>
          </w:p>
        </w:tc>
        <w:tc>
          <w:tcPr>
            <w:tcW w:w="5325" w:type="dxa"/>
            <w:noWrap/>
            <w:hideMark/>
          </w:tcPr>
          <w:p w14:paraId="208682C6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Servicios del Registro Civil de Celebración de Matrimonios en Oficina</w:t>
            </w:r>
          </w:p>
        </w:tc>
        <w:tc>
          <w:tcPr>
            <w:tcW w:w="1794" w:type="dxa"/>
            <w:noWrap/>
            <w:hideMark/>
          </w:tcPr>
          <w:p w14:paraId="63539E46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7,738.97 </w:t>
            </w:r>
          </w:p>
        </w:tc>
      </w:tr>
      <w:tr w:rsidR="00871F74" w:rsidRPr="00871F74" w14:paraId="45105734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0732AA6D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4.1.4.3.11.06</w:t>
            </w:r>
          </w:p>
        </w:tc>
        <w:tc>
          <w:tcPr>
            <w:tcW w:w="5325" w:type="dxa"/>
            <w:noWrap/>
            <w:hideMark/>
          </w:tcPr>
          <w:p w14:paraId="3DC0D7D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Servicios del Registro Civil de Divorcios</w:t>
            </w:r>
          </w:p>
        </w:tc>
        <w:tc>
          <w:tcPr>
            <w:tcW w:w="1794" w:type="dxa"/>
            <w:noWrap/>
            <w:hideMark/>
          </w:tcPr>
          <w:p w14:paraId="2A241397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1,935.45 </w:t>
            </w:r>
          </w:p>
        </w:tc>
      </w:tr>
      <w:tr w:rsidR="00871F74" w:rsidRPr="00871F74" w14:paraId="394CE75C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1EEE4D7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4.1.4.3.11.07</w:t>
            </w:r>
          </w:p>
        </w:tc>
        <w:tc>
          <w:tcPr>
            <w:tcW w:w="5325" w:type="dxa"/>
            <w:noWrap/>
            <w:hideMark/>
          </w:tcPr>
          <w:p w14:paraId="371DC2F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Servicios del Registro Civil de Expedición de Copias de Actas</w:t>
            </w:r>
          </w:p>
        </w:tc>
        <w:tc>
          <w:tcPr>
            <w:tcW w:w="1794" w:type="dxa"/>
            <w:noWrap/>
            <w:hideMark/>
          </w:tcPr>
          <w:p w14:paraId="0BCC57B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28,984.08 </w:t>
            </w:r>
          </w:p>
        </w:tc>
      </w:tr>
      <w:tr w:rsidR="00871F74" w:rsidRPr="00871F74" w14:paraId="61DAB9AC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565487E4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lastRenderedPageBreak/>
              <w:t>4.1.4.3.11.08</w:t>
            </w:r>
          </w:p>
        </w:tc>
        <w:tc>
          <w:tcPr>
            <w:tcW w:w="5325" w:type="dxa"/>
            <w:noWrap/>
            <w:hideMark/>
          </w:tcPr>
          <w:p w14:paraId="03EE1D02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Servicios del Registro Civil de Defunción</w:t>
            </w:r>
          </w:p>
        </w:tc>
        <w:tc>
          <w:tcPr>
            <w:tcW w:w="1794" w:type="dxa"/>
            <w:noWrap/>
            <w:hideMark/>
          </w:tcPr>
          <w:p w14:paraId="60DB8DC5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7,072.62 </w:t>
            </w:r>
          </w:p>
        </w:tc>
      </w:tr>
      <w:tr w:rsidR="00871F74" w:rsidRPr="00871F74" w14:paraId="77121B6F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1F11E60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4.1.4.5.01.02.02</w:t>
            </w:r>
          </w:p>
        </w:tc>
        <w:tc>
          <w:tcPr>
            <w:tcW w:w="5325" w:type="dxa"/>
            <w:noWrap/>
            <w:hideMark/>
          </w:tcPr>
          <w:p w14:paraId="0CB2A5FD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Derechos por Recolección de Residuos</w:t>
            </w:r>
          </w:p>
        </w:tc>
        <w:tc>
          <w:tcPr>
            <w:tcW w:w="1794" w:type="dxa"/>
            <w:noWrap/>
            <w:hideMark/>
          </w:tcPr>
          <w:p w14:paraId="3C968FA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87,063.41 </w:t>
            </w:r>
          </w:p>
        </w:tc>
      </w:tr>
      <w:tr w:rsidR="00871F74" w:rsidRPr="00871F74" w14:paraId="1AEFBFDA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0CB377C0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4.1.4.9.01</w:t>
            </w:r>
          </w:p>
        </w:tc>
        <w:tc>
          <w:tcPr>
            <w:tcW w:w="5325" w:type="dxa"/>
            <w:noWrap/>
            <w:hideMark/>
          </w:tcPr>
          <w:p w14:paraId="5C05AF2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Otros Derechos</w:t>
            </w:r>
          </w:p>
        </w:tc>
        <w:tc>
          <w:tcPr>
            <w:tcW w:w="1794" w:type="dxa"/>
            <w:noWrap/>
            <w:hideMark/>
          </w:tcPr>
          <w:p w14:paraId="611C6F8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44,853.58 </w:t>
            </w:r>
          </w:p>
        </w:tc>
      </w:tr>
      <w:tr w:rsidR="00871F74" w:rsidRPr="00871F74" w14:paraId="73729746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7A9FC2F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4.1.5.1.09.05</w:t>
            </w:r>
          </w:p>
        </w:tc>
        <w:tc>
          <w:tcPr>
            <w:tcW w:w="5325" w:type="dxa"/>
            <w:noWrap/>
            <w:hideMark/>
          </w:tcPr>
          <w:p w14:paraId="5E0692F5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Rendimientos Financieros </w:t>
            </w:r>
            <w:proofErr w:type="spellStart"/>
            <w:r w:rsidRPr="00871F74">
              <w:rPr>
                <w:rFonts w:ascii="Arial" w:hAnsi="Arial" w:cs="Arial"/>
                <w:bCs/>
                <w:sz w:val="22"/>
                <w:szCs w:val="22"/>
              </w:rPr>
              <w:t>ProveniMunicipios</w:t>
            </w:r>
            <w:proofErr w:type="spellEnd"/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de Capitales o Valores a Favor</w:t>
            </w:r>
          </w:p>
        </w:tc>
        <w:tc>
          <w:tcPr>
            <w:tcW w:w="1794" w:type="dxa"/>
            <w:noWrap/>
            <w:hideMark/>
          </w:tcPr>
          <w:p w14:paraId="3D40A123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4,738.69 </w:t>
            </w:r>
          </w:p>
        </w:tc>
      </w:tr>
      <w:tr w:rsidR="00871F74" w:rsidRPr="00871F74" w14:paraId="4A864D01" w14:textId="77777777" w:rsidTr="00871F74">
        <w:trPr>
          <w:trHeight w:val="288"/>
        </w:trPr>
        <w:tc>
          <w:tcPr>
            <w:tcW w:w="1807" w:type="dxa"/>
            <w:shd w:val="clear" w:color="auto" w:fill="F4B083" w:themeFill="accent2" w:themeFillTint="99"/>
            <w:noWrap/>
            <w:hideMark/>
          </w:tcPr>
          <w:p w14:paraId="0E225749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4.1.6</w:t>
            </w:r>
          </w:p>
        </w:tc>
        <w:tc>
          <w:tcPr>
            <w:tcW w:w="5325" w:type="dxa"/>
            <w:shd w:val="clear" w:color="auto" w:fill="F4B083" w:themeFill="accent2" w:themeFillTint="99"/>
            <w:noWrap/>
            <w:hideMark/>
          </w:tcPr>
          <w:p w14:paraId="567B52ED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>Aprovechamientos</w:t>
            </w:r>
          </w:p>
        </w:tc>
        <w:tc>
          <w:tcPr>
            <w:tcW w:w="1794" w:type="dxa"/>
            <w:shd w:val="clear" w:color="auto" w:fill="F4B083" w:themeFill="accent2" w:themeFillTint="99"/>
            <w:noWrap/>
            <w:hideMark/>
          </w:tcPr>
          <w:p w14:paraId="54292BE8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1F74">
              <w:rPr>
                <w:rFonts w:ascii="Arial" w:hAnsi="Arial" w:cs="Arial"/>
                <w:b/>
                <w:sz w:val="22"/>
                <w:szCs w:val="22"/>
              </w:rPr>
              <w:t xml:space="preserve">          2,052.96 </w:t>
            </w:r>
          </w:p>
        </w:tc>
      </w:tr>
      <w:tr w:rsidR="00871F74" w:rsidRPr="00871F74" w14:paraId="1316083D" w14:textId="77777777" w:rsidTr="00871F74">
        <w:trPr>
          <w:trHeight w:val="288"/>
        </w:trPr>
        <w:tc>
          <w:tcPr>
            <w:tcW w:w="1807" w:type="dxa"/>
            <w:noWrap/>
            <w:hideMark/>
          </w:tcPr>
          <w:p w14:paraId="1D450485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4.1.6.2.01.01</w:t>
            </w:r>
          </w:p>
        </w:tc>
        <w:tc>
          <w:tcPr>
            <w:tcW w:w="5325" w:type="dxa"/>
            <w:noWrap/>
            <w:hideMark/>
          </w:tcPr>
          <w:p w14:paraId="7BCB1E08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>Multas al Bando de Policía y Gobierno</w:t>
            </w:r>
          </w:p>
        </w:tc>
        <w:tc>
          <w:tcPr>
            <w:tcW w:w="1794" w:type="dxa"/>
            <w:noWrap/>
            <w:hideMark/>
          </w:tcPr>
          <w:p w14:paraId="3A4C1031" w14:textId="77777777" w:rsidR="00871F74" w:rsidRPr="00871F74" w:rsidRDefault="00871F74" w:rsidP="00871F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71F74">
              <w:rPr>
                <w:rFonts w:ascii="Arial" w:hAnsi="Arial" w:cs="Arial"/>
                <w:bCs/>
                <w:sz w:val="22"/>
                <w:szCs w:val="22"/>
              </w:rPr>
              <w:t xml:space="preserve">          2,052.96 </w:t>
            </w:r>
          </w:p>
        </w:tc>
      </w:tr>
    </w:tbl>
    <w:p w14:paraId="0D4FC702" w14:textId="77777777" w:rsidR="00C97562" w:rsidRDefault="00C97562" w:rsidP="00EB7C3C">
      <w:pPr>
        <w:jc w:val="both"/>
        <w:rPr>
          <w:rFonts w:ascii="Arial" w:hAnsi="Arial" w:cs="Arial"/>
          <w:bCs/>
        </w:rPr>
      </w:pPr>
    </w:p>
    <w:p w14:paraId="62C87C1F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404EAAA5" w14:textId="2029BA18" w:rsidR="00EB7C3C" w:rsidRDefault="006E37BC" w:rsidP="00EB7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</w:t>
      </w:r>
      <w:r w:rsidRPr="007F01AE">
        <w:rPr>
          <w:rFonts w:ascii="Arial" w:hAnsi="Arial" w:cs="Arial"/>
          <w:bCs/>
        </w:rPr>
        <w:t xml:space="preserve">os ingresos por concepto se </w:t>
      </w:r>
      <w:r>
        <w:rPr>
          <w:rFonts w:ascii="Arial" w:hAnsi="Arial" w:cs="Arial"/>
          <w:bCs/>
        </w:rPr>
        <w:t>P</w:t>
      </w:r>
      <w:r w:rsidRPr="007F01AE">
        <w:rPr>
          <w:rFonts w:ascii="Arial" w:hAnsi="Arial" w:cs="Arial"/>
          <w:bCs/>
        </w:rPr>
        <w:t xml:space="preserve">articipaciones y </w:t>
      </w:r>
      <w:r>
        <w:rPr>
          <w:rFonts w:ascii="Arial" w:hAnsi="Arial" w:cs="Arial"/>
          <w:bCs/>
        </w:rPr>
        <w:t>A</w:t>
      </w:r>
      <w:r w:rsidRPr="007F01AE">
        <w:rPr>
          <w:rFonts w:ascii="Arial" w:hAnsi="Arial" w:cs="Arial"/>
          <w:bCs/>
        </w:rPr>
        <w:t xml:space="preserve">portaciones </w:t>
      </w:r>
      <w:r>
        <w:rPr>
          <w:rFonts w:ascii="Arial" w:hAnsi="Arial" w:cs="Arial"/>
          <w:bCs/>
        </w:rPr>
        <w:t>F</w:t>
      </w:r>
      <w:r w:rsidRPr="007F01AE">
        <w:rPr>
          <w:rFonts w:ascii="Arial" w:hAnsi="Arial" w:cs="Arial"/>
          <w:bCs/>
        </w:rPr>
        <w:t>ederales son los siguientes</w:t>
      </w:r>
      <w:r w:rsidR="00EB7C3C" w:rsidRPr="007F01AE">
        <w:rPr>
          <w:rFonts w:ascii="Arial" w:hAnsi="Arial" w:cs="Arial"/>
          <w:bCs/>
        </w:rPr>
        <w:t>:</w:t>
      </w:r>
    </w:p>
    <w:p w14:paraId="24F55FAC" w14:textId="77777777" w:rsidR="00EB7C3C" w:rsidRPr="00E849C0" w:rsidRDefault="00EB7C3C" w:rsidP="00EB7C3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tbl>
      <w:tblPr>
        <w:tblW w:w="7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4400"/>
        <w:gridCol w:w="1620"/>
      </w:tblGrid>
      <w:tr w:rsidR="00D13BF6" w:rsidRPr="00BD61BA" w14:paraId="3CFD6138" w14:textId="77777777" w:rsidTr="00D13BF6">
        <w:trPr>
          <w:trHeight w:val="1728"/>
          <w:jc w:val="center"/>
        </w:trPr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B281D6B" w14:textId="6D783D56" w:rsidR="00D13BF6" w:rsidRPr="00BD61BA" w:rsidRDefault="00D13BF6" w:rsidP="00D13B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61BA">
              <w:rPr>
                <w:rFonts w:ascii="Arial" w:hAnsi="Arial" w:cs="Arial"/>
                <w:b/>
                <w:bCs/>
                <w:sz w:val="20"/>
                <w:szCs w:val="20"/>
              </w:rPr>
              <w:t>PARTICIPACIONES, APORTACIONES, CONVENIOS, INCENTIVOS DERIVADOS DE LA COLABORACIÓN FISCAL, FONDOS DISTINTOS DE APORTACIONES, TRANSFERENCIAS, ASIGNACIONES, SUBSIDIOS Y SUBVENCIONES, PENSIONES Y JUBILACIONES</w:t>
            </w:r>
          </w:p>
        </w:tc>
      </w:tr>
      <w:tr w:rsidR="00D13BF6" w:rsidRPr="00BD61BA" w14:paraId="2359B0A0" w14:textId="77777777" w:rsidTr="00C97562">
        <w:trPr>
          <w:trHeight w:val="288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88E5" w14:textId="77777777" w:rsidR="00D13BF6" w:rsidRPr="00BD61BA" w:rsidRDefault="00D13BF6" w:rsidP="00D13BF6">
            <w:pPr>
              <w:rPr>
                <w:rFonts w:ascii="Arial" w:hAnsi="Arial" w:cs="Arial"/>
                <w:sz w:val="20"/>
                <w:szCs w:val="20"/>
              </w:rPr>
            </w:pPr>
            <w:r w:rsidRPr="00BD61BA">
              <w:rPr>
                <w:rFonts w:ascii="Arial" w:hAnsi="Arial" w:cs="Arial"/>
                <w:sz w:val="20"/>
                <w:szCs w:val="20"/>
              </w:rPr>
              <w:t>4.2.1.1.01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9414" w14:textId="77777777" w:rsidR="00D13BF6" w:rsidRPr="00BD61BA" w:rsidRDefault="00D13BF6" w:rsidP="00D13BF6">
            <w:pPr>
              <w:rPr>
                <w:rFonts w:ascii="Arial" w:hAnsi="Arial" w:cs="Arial"/>
                <w:sz w:val="20"/>
                <w:szCs w:val="20"/>
              </w:rPr>
            </w:pPr>
            <w:r w:rsidRPr="00BD61BA">
              <w:rPr>
                <w:rFonts w:ascii="Arial" w:hAnsi="Arial" w:cs="Arial"/>
                <w:sz w:val="20"/>
                <w:szCs w:val="20"/>
              </w:rPr>
              <w:t>Participaciones Federales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A9C5" w14:textId="690F08DD" w:rsidR="00D13BF6" w:rsidRPr="00BD61BA" w:rsidRDefault="00C97562" w:rsidP="00C9756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D61BA"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5126B7" w:rsidRPr="005126B7">
              <w:rPr>
                <w:rFonts w:ascii="Arial" w:hAnsi="Arial" w:cs="Arial"/>
                <w:sz w:val="20"/>
                <w:szCs w:val="20"/>
              </w:rPr>
              <w:t>3,739,200.16</w:t>
            </w:r>
          </w:p>
        </w:tc>
      </w:tr>
      <w:tr w:rsidR="00D13BF6" w:rsidRPr="00BD61BA" w14:paraId="45C56630" w14:textId="77777777" w:rsidTr="00C97562">
        <w:trPr>
          <w:trHeight w:val="864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9BD98" w14:textId="77777777" w:rsidR="00D13BF6" w:rsidRPr="00BD61BA" w:rsidRDefault="00D13BF6" w:rsidP="00D13BF6">
            <w:pPr>
              <w:rPr>
                <w:rFonts w:ascii="Arial" w:hAnsi="Arial" w:cs="Arial"/>
                <w:sz w:val="20"/>
                <w:szCs w:val="20"/>
              </w:rPr>
            </w:pPr>
            <w:r w:rsidRPr="00BD61BA">
              <w:rPr>
                <w:rFonts w:ascii="Arial" w:hAnsi="Arial" w:cs="Arial"/>
                <w:sz w:val="20"/>
                <w:szCs w:val="20"/>
              </w:rPr>
              <w:t>4.2.1.2.01.03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5765" w14:textId="77777777" w:rsidR="00D13BF6" w:rsidRPr="00BD61BA" w:rsidRDefault="00D13BF6" w:rsidP="00D13BF6">
            <w:pPr>
              <w:rPr>
                <w:rFonts w:ascii="Arial" w:hAnsi="Arial" w:cs="Arial"/>
                <w:sz w:val="20"/>
                <w:szCs w:val="20"/>
              </w:rPr>
            </w:pPr>
            <w:r w:rsidRPr="00BD61BA">
              <w:rPr>
                <w:rFonts w:ascii="Arial" w:hAnsi="Arial" w:cs="Arial"/>
                <w:sz w:val="20"/>
                <w:szCs w:val="20"/>
              </w:rPr>
              <w:t>Fondo de Aportaciones para el Fortalecimiento de los Municipios y de las Demarcaciones Territoriales del Distrito Federal (FORTAMUNDF)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49C1B" w14:textId="2DB00968" w:rsidR="00D13BF6" w:rsidRPr="00BD61BA" w:rsidRDefault="004A368D" w:rsidP="00C9756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368D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A368D">
              <w:rPr>
                <w:rFonts w:ascii="Arial" w:hAnsi="Arial" w:cs="Arial"/>
                <w:sz w:val="20"/>
                <w:szCs w:val="20"/>
              </w:rPr>
              <w:t>065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A368D">
              <w:rPr>
                <w:rFonts w:ascii="Arial" w:hAnsi="Arial" w:cs="Arial"/>
                <w:sz w:val="20"/>
                <w:szCs w:val="20"/>
              </w:rPr>
              <w:t>557</w:t>
            </w:r>
            <w:r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D13BF6" w:rsidRPr="00BD61BA" w14:paraId="27920F35" w14:textId="77777777" w:rsidTr="00C97562">
        <w:trPr>
          <w:trHeight w:val="864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29FC" w14:textId="77777777" w:rsidR="00D13BF6" w:rsidRPr="00BD61BA" w:rsidRDefault="00D13BF6" w:rsidP="00D13B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61BA">
              <w:rPr>
                <w:rFonts w:ascii="Arial" w:hAnsi="Arial" w:cs="Arial"/>
                <w:color w:val="000000"/>
                <w:sz w:val="20"/>
                <w:szCs w:val="20"/>
              </w:rPr>
              <w:t>4.2.1.2.01.01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DA1" w14:textId="77777777" w:rsidR="00D13BF6" w:rsidRPr="00BD61BA" w:rsidRDefault="00D13BF6" w:rsidP="00D13B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61BA">
              <w:rPr>
                <w:rFonts w:ascii="Arial" w:hAnsi="Arial" w:cs="Arial"/>
                <w:color w:val="000000"/>
                <w:sz w:val="20"/>
                <w:szCs w:val="20"/>
              </w:rPr>
              <w:t>Fondo de Aportaciones para la Infraestructura Social Municipal y de las Demarcaciones Territoriales del Distrito Federal (FAISMUN)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0E3C" w14:textId="2C5A6EED" w:rsidR="00D13BF6" w:rsidRPr="00BD61BA" w:rsidRDefault="004A368D" w:rsidP="00C9756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68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4A368D">
              <w:rPr>
                <w:rFonts w:ascii="Arial" w:hAnsi="Arial" w:cs="Arial"/>
                <w:color w:val="000000"/>
                <w:sz w:val="20"/>
                <w:szCs w:val="20"/>
              </w:rPr>
              <w:t>155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4A368D"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.00</w:t>
            </w:r>
          </w:p>
        </w:tc>
      </w:tr>
    </w:tbl>
    <w:p w14:paraId="7068AEAF" w14:textId="77777777" w:rsidR="001544C4" w:rsidRDefault="001544C4" w:rsidP="00EB7C3C">
      <w:pPr>
        <w:jc w:val="both"/>
        <w:rPr>
          <w:rFonts w:ascii="Arial" w:hAnsi="Arial" w:cs="Arial"/>
          <w:b/>
        </w:rPr>
      </w:pPr>
    </w:p>
    <w:p w14:paraId="28C9E2EF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4BC99C21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50EF60B0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3347DB39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4FB7431F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6C9D12B7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211D101F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6A6F3214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424F2853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0C45D631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46DFF9F3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113AA28B" w14:textId="77777777" w:rsidR="00377292" w:rsidRDefault="00377292" w:rsidP="00EB7C3C">
      <w:pPr>
        <w:jc w:val="both"/>
        <w:rPr>
          <w:rFonts w:ascii="Arial" w:hAnsi="Arial" w:cs="Arial"/>
          <w:b/>
        </w:rPr>
      </w:pPr>
    </w:p>
    <w:p w14:paraId="419B82F7" w14:textId="6413B644" w:rsidR="00AC5A54" w:rsidRDefault="006E37BC" w:rsidP="00EB7C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F169EE">
        <w:rPr>
          <w:rFonts w:ascii="Arial" w:hAnsi="Arial" w:cs="Arial"/>
          <w:b/>
        </w:rPr>
        <w:t>gresos:</w:t>
      </w:r>
    </w:p>
    <w:p w14:paraId="5AF1EF9B" w14:textId="77777777" w:rsidR="006E37BC" w:rsidRDefault="006E37BC" w:rsidP="00377292">
      <w:pPr>
        <w:jc w:val="center"/>
        <w:rPr>
          <w:rFonts w:ascii="Arial" w:hAnsi="Arial" w:cs="Arial"/>
          <w:b/>
        </w:rPr>
      </w:pPr>
    </w:p>
    <w:p w14:paraId="3C65E1D1" w14:textId="020B6A37" w:rsidR="006A1C09" w:rsidRDefault="006E37BC" w:rsidP="006C0B4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Pr="00923BFE">
        <w:rPr>
          <w:rFonts w:ascii="Arial" w:hAnsi="Arial" w:cs="Arial"/>
          <w:bCs/>
        </w:rPr>
        <w:t xml:space="preserve">e efectuaron erogaciones durante el mes de </w:t>
      </w:r>
      <w:r w:rsidR="00377292">
        <w:rPr>
          <w:rFonts w:ascii="Arial" w:hAnsi="Arial" w:cs="Arial"/>
          <w:bCs/>
        </w:rPr>
        <w:t>septiembre</w:t>
      </w:r>
      <w:r>
        <w:rPr>
          <w:rFonts w:ascii="Arial" w:hAnsi="Arial" w:cs="Arial"/>
          <w:bCs/>
        </w:rPr>
        <w:t xml:space="preserve"> 2026 </w:t>
      </w:r>
      <w:r w:rsidRPr="00923BFE">
        <w:rPr>
          <w:rFonts w:ascii="Arial" w:hAnsi="Arial" w:cs="Arial"/>
          <w:bCs/>
        </w:rPr>
        <w:t>y que a continuación se relacionan</w:t>
      </w:r>
      <w:r w:rsidR="00923BFE" w:rsidRPr="00923BFE">
        <w:rPr>
          <w:rFonts w:ascii="Arial" w:hAnsi="Arial" w:cs="Arial"/>
          <w:bCs/>
        </w:rPr>
        <w:t>:</w:t>
      </w:r>
    </w:p>
    <w:p w14:paraId="2ABDBBD3" w14:textId="77777777" w:rsidR="00923BFE" w:rsidRPr="00923BFE" w:rsidRDefault="00923BFE" w:rsidP="00EB7C3C">
      <w:pPr>
        <w:jc w:val="both"/>
        <w:rPr>
          <w:rFonts w:ascii="Arial" w:hAnsi="Arial" w:cs="Arial"/>
          <w:bCs/>
        </w:rPr>
      </w:pPr>
    </w:p>
    <w:p w14:paraId="5299CC68" w14:textId="77777777" w:rsidR="00923BFE" w:rsidRDefault="00923BFE" w:rsidP="00923BF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501"/>
        <w:gridCol w:w="5298"/>
        <w:gridCol w:w="1985"/>
      </w:tblGrid>
      <w:tr w:rsidR="006C0B4F" w:rsidRPr="006C0B4F" w14:paraId="4BB248D2" w14:textId="77777777" w:rsidTr="006C0B4F">
        <w:trPr>
          <w:trHeight w:val="288"/>
        </w:trPr>
        <w:tc>
          <w:tcPr>
            <w:tcW w:w="1501" w:type="dxa"/>
            <w:shd w:val="clear" w:color="auto" w:fill="F4B083" w:themeFill="accent2" w:themeFillTint="99"/>
            <w:noWrap/>
            <w:hideMark/>
          </w:tcPr>
          <w:p w14:paraId="78D1B30A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5.1</w:t>
            </w:r>
          </w:p>
        </w:tc>
        <w:tc>
          <w:tcPr>
            <w:tcW w:w="5298" w:type="dxa"/>
            <w:shd w:val="clear" w:color="auto" w:fill="F4B083" w:themeFill="accent2" w:themeFillTint="99"/>
            <w:noWrap/>
            <w:hideMark/>
          </w:tcPr>
          <w:p w14:paraId="1FCE765A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GASTOS DE FUNCIONAMIENTO</w:t>
            </w:r>
          </w:p>
        </w:tc>
        <w:tc>
          <w:tcPr>
            <w:tcW w:w="1985" w:type="dxa"/>
            <w:shd w:val="clear" w:color="auto" w:fill="F4B083" w:themeFill="accent2" w:themeFillTint="99"/>
            <w:noWrap/>
            <w:hideMark/>
          </w:tcPr>
          <w:p w14:paraId="4E9F2DF1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 xml:space="preserve">  4,306,693.68 </w:t>
            </w:r>
          </w:p>
        </w:tc>
      </w:tr>
      <w:tr w:rsidR="006C0B4F" w:rsidRPr="006C0B4F" w14:paraId="2C4B3412" w14:textId="77777777" w:rsidTr="006C0B4F">
        <w:trPr>
          <w:trHeight w:val="288"/>
        </w:trPr>
        <w:tc>
          <w:tcPr>
            <w:tcW w:w="1501" w:type="dxa"/>
            <w:shd w:val="clear" w:color="auto" w:fill="F4B083" w:themeFill="accent2" w:themeFillTint="99"/>
            <w:noWrap/>
            <w:hideMark/>
          </w:tcPr>
          <w:p w14:paraId="11A08B11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5.1.1</w:t>
            </w:r>
          </w:p>
        </w:tc>
        <w:tc>
          <w:tcPr>
            <w:tcW w:w="5298" w:type="dxa"/>
            <w:shd w:val="clear" w:color="auto" w:fill="F4B083" w:themeFill="accent2" w:themeFillTint="99"/>
            <w:noWrap/>
            <w:hideMark/>
          </w:tcPr>
          <w:p w14:paraId="5703B86E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Servicios Personales</w:t>
            </w:r>
          </w:p>
        </w:tc>
        <w:tc>
          <w:tcPr>
            <w:tcW w:w="1985" w:type="dxa"/>
            <w:shd w:val="clear" w:color="auto" w:fill="F4B083" w:themeFill="accent2" w:themeFillTint="99"/>
            <w:noWrap/>
            <w:hideMark/>
          </w:tcPr>
          <w:p w14:paraId="44C74913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 xml:space="preserve">  1,694,804.87 </w:t>
            </w:r>
          </w:p>
        </w:tc>
      </w:tr>
      <w:tr w:rsidR="006C0B4F" w:rsidRPr="006C0B4F" w14:paraId="6F2109BB" w14:textId="77777777" w:rsidTr="006C0B4F">
        <w:trPr>
          <w:trHeight w:val="288"/>
        </w:trPr>
        <w:tc>
          <w:tcPr>
            <w:tcW w:w="1501" w:type="dxa"/>
            <w:shd w:val="clear" w:color="auto" w:fill="F4B083" w:themeFill="accent2" w:themeFillTint="99"/>
            <w:noWrap/>
            <w:hideMark/>
          </w:tcPr>
          <w:p w14:paraId="5C196C08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5.1.2</w:t>
            </w:r>
          </w:p>
        </w:tc>
        <w:tc>
          <w:tcPr>
            <w:tcW w:w="5298" w:type="dxa"/>
            <w:shd w:val="clear" w:color="auto" w:fill="F4B083" w:themeFill="accent2" w:themeFillTint="99"/>
            <w:noWrap/>
            <w:hideMark/>
          </w:tcPr>
          <w:p w14:paraId="56525269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Materiales y Suministros</w:t>
            </w:r>
          </w:p>
        </w:tc>
        <w:tc>
          <w:tcPr>
            <w:tcW w:w="1985" w:type="dxa"/>
            <w:shd w:val="clear" w:color="auto" w:fill="F4B083" w:themeFill="accent2" w:themeFillTint="99"/>
            <w:noWrap/>
            <w:hideMark/>
          </w:tcPr>
          <w:p w14:paraId="2F306860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 xml:space="preserve">     753,508.75 </w:t>
            </w:r>
          </w:p>
        </w:tc>
      </w:tr>
      <w:tr w:rsidR="006C0B4F" w:rsidRPr="006C0B4F" w14:paraId="67ED90B6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617F497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5.1.2.1</w:t>
            </w:r>
          </w:p>
        </w:tc>
        <w:tc>
          <w:tcPr>
            <w:tcW w:w="5298" w:type="dxa"/>
            <w:noWrap/>
            <w:hideMark/>
          </w:tcPr>
          <w:p w14:paraId="6B33124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Materiales de Administración, Emisión de Documentos y Artículos Oficiales</w:t>
            </w:r>
          </w:p>
        </w:tc>
        <w:tc>
          <w:tcPr>
            <w:tcW w:w="1985" w:type="dxa"/>
            <w:noWrap/>
            <w:hideMark/>
          </w:tcPr>
          <w:p w14:paraId="215228A2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83,149.81 </w:t>
            </w:r>
          </w:p>
        </w:tc>
      </w:tr>
      <w:tr w:rsidR="006C0B4F" w:rsidRPr="006C0B4F" w14:paraId="55CD081F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1FD5895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5.1.2.1.01</w:t>
            </w:r>
          </w:p>
        </w:tc>
        <w:tc>
          <w:tcPr>
            <w:tcW w:w="5298" w:type="dxa"/>
            <w:noWrap/>
            <w:hideMark/>
          </w:tcPr>
          <w:p w14:paraId="5E034FD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Materiales, Útiles y Equipos Menores de Oficina</w:t>
            </w:r>
          </w:p>
        </w:tc>
        <w:tc>
          <w:tcPr>
            <w:tcW w:w="1985" w:type="dxa"/>
            <w:noWrap/>
            <w:hideMark/>
          </w:tcPr>
          <w:p w14:paraId="401A8E2C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63,651.51 </w:t>
            </w:r>
          </w:p>
        </w:tc>
      </w:tr>
      <w:tr w:rsidR="006C0B4F" w:rsidRPr="006C0B4F" w14:paraId="7140F46F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35BD7ACF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5.1.2.1.01.01</w:t>
            </w:r>
          </w:p>
        </w:tc>
        <w:tc>
          <w:tcPr>
            <w:tcW w:w="5298" w:type="dxa"/>
            <w:noWrap/>
            <w:hideMark/>
          </w:tcPr>
          <w:p w14:paraId="411D201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Materiales, Útiles y Equipos Menores de Oficina</w:t>
            </w:r>
          </w:p>
        </w:tc>
        <w:tc>
          <w:tcPr>
            <w:tcW w:w="1985" w:type="dxa"/>
            <w:noWrap/>
            <w:hideMark/>
          </w:tcPr>
          <w:p w14:paraId="15657B89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63,651.51 </w:t>
            </w:r>
          </w:p>
        </w:tc>
      </w:tr>
      <w:tr w:rsidR="006C0B4F" w:rsidRPr="006C0B4F" w14:paraId="65F22318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63EE32F8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5.1.2.1.06.01</w:t>
            </w:r>
          </w:p>
        </w:tc>
        <w:tc>
          <w:tcPr>
            <w:tcW w:w="5298" w:type="dxa"/>
            <w:noWrap/>
            <w:hideMark/>
          </w:tcPr>
          <w:p w14:paraId="44263C9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 de Limpieza</w:t>
            </w:r>
          </w:p>
        </w:tc>
        <w:tc>
          <w:tcPr>
            <w:tcW w:w="1985" w:type="dxa"/>
            <w:noWrap/>
            <w:hideMark/>
          </w:tcPr>
          <w:p w14:paraId="09F06227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19,498.30 </w:t>
            </w:r>
          </w:p>
        </w:tc>
      </w:tr>
      <w:tr w:rsidR="006C0B4F" w:rsidRPr="006C0B4F" w14:paraId="65EDD2DB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15394103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5.1.2.2.01</w:t>
            </w:r>
          </w:p>
        </w:tc>
        <w:tc>
          <w:tcPr>
            <w:tcW w:w="5298" w:type="dxa"/>
            <w:noWrap/>
            <w:hideMark/>
          </w:tcPr>
          <w:p w14:paraId="507FDC24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Productos Alimenticios para Personas</w:t>
            </w:r>
          </w:p>
        </w:tc>
        <w:tc>
          <w:tcPr>
            <w:tcW w:w="1985" w:type="dxa"/>
            <w:noWrap/>
            <w:hideMark/>
          </w:tcPr>
          <w:p w14:paraId="542D38EE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14,315.83 </w:t>
            </w:r>
          </w:p>
        </w:tc>
      </w:tr>
      <w:tr w:rsidR="006C0B4F" w:rsidRPr="006C0B4F" w14:paraId="302103F1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6FBF17F0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5.1.2.2.01.04</w:t>
            </w:r>
          </w:p>
        </w:tc>
        <w:tc>
          <w:tcPr>
            <w:tcW w:w="5298" w:type="dxa"/>
            <w:noWrap/>
            <w:hideMark/>
          </w:tcPr>
          <w:p w14:paraId="1106401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Productos Alimenticios para el Personal Derivado de Actividades Extraordinarias</w:t>
            </w:r>
          </w:p>
        </w:tc>
        <w:tc>
          <w:tcPr>
            <w:tcW w:w="1985" w:type="dxa"/>
            <w:noWrap/>
            <w:hideMark/>
          </w:tcPr>
          <w:p w14:paraId="37D637A2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14,315.83 </w:t>
            </w:r>
          </w:p>
        </w:tc>
      </w:tr>
      <w:tr w:rsidR="006C0B4F" w:rsidRPr="006C0B4F" w14:paraId="6EF5713A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DA0EFF7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5.1.2.4.02.01</w:t>
            </w:r>
          </w:p>
        </w:tc>
        <w:tc>
          <w:tcPr>
            <w:tcW w:w="5298" w:type="dxa"/>
            <w:noWrap/>
            <w:hideMark/>
          </w:tcPr>
          <w:p w14:paraId="2222D882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Cemento y Productos de Concreto</w:t>
            </w:r>
          </w:p>
        </w:tc>
        <w:tc>
          <w:tcPr>
            <w:tcW w:w="1985" w:type="dxa"/>
            <w:noWrap/>
            <w:hideMark/>
          </w:tcPr>
          <w:p w14:paraId="2DD8BDC8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17,710.50 </w:t>
            </w:r>
          </w:p>
        </w:tc>
      </w:tr>
      <w:tr w:rsidR="006C0B4F" w:rsidRPr="006C0B4F" w14:paraId="750162B7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5905BA86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5.1.2.4.08.02</w:t>
            </w:r>
          </w:p>
        </w:tc>
        <w:tc>
          <w:tcPr>
            <w:tcW w:w="5298" w:type="dxa"/>
            <w:noWrap/>
            <w:hideMark/>
          </w:tcPr>
          <w:p w14:paraId="4BD19BA4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Diversos Materiales y Artículos de Construcción y Reparación</w:t>
            </w:r>
          </w:p>
        </w:tc>
        <w:tc>
          <w:tcPr>
            <w:tcW w:w="1985" w:type="dxa"/>
            <w:noWrap/>
            <w:hideMark/>
          </w:tcPr>
          <w:p w14:paraId="434CD12C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46,094.51 </w:t>
            </w:r>
          </w:p>
        </w:tc>
      </w:tr>
      <w:tr w:rsidR="006C0B4F" w:rsidRPr="006C0B4F" w14:paraId="74B23113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51350F99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5.1.2.4.09.01</w:t>
            </w:r>
          </w:p>
        </w:tc>
        <w:tc>
          <w:tcPr>
            <w:tcW w:w="5298" w:type="dxa"/>
            <w:noWrap/>
            <w:hideMark/>
          </w:tcPr>
          <w:p w14:paraId="7BA44A01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Pinturas</w:t>
            </w:r>
          </w:p>
        </w:tc>
        <w:tc>
          <w:tcPr>
            <w:tcW w:w="1985" w:type="dxa"/>
            <w:noWrap/>
            <w:hideMark/>
          </w:tcPr>
          <w:p w14:paraId="68B7F801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25,032.10 </w:t>
            </w:r>
          </w:p>
        </w:tc>
      </w:tr>
      <w:tr w:rsidR="006C0B4F" w:rsidRPr="006C0B4F" w14:paraId="031DFF50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311A9A0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5.1.2.4.09.09</w:t>
            </w:r>
          </w:p>
        </w:tc>
        <w:tc>
          <w:tcPr>
            <w:tcW w:w="5298" w:type="dxa"/>
            <w:noWrap/>
            <w:hideMark/>
          </w:tcPr>
          <w:p w14:paraId="07A5458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Otros materiales y artículos</w:t>
            </w:r>
          </w:p>
        </w:tc>
        <w:tc>
          <w:tcPr>
            <w:tcW w:w="1985" w:type="dxa"/>
            <w:noWrap/>
            <w:hideMark/>
          </w:tcPr>
          <w:p w14:paraId="6A6A17C0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62,903.54 </w:t>
            </w:r>
          </w:p>
        </w:tc>
      </w:tr>
      <w:tr w:rsidR="006C0B4F" w:rsidRPr="006C0B4F" w14:paraId="27081DAC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30D85C62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5.1.2.5.02.01</w:t>
            </w:r>
          </w:p>
        </w:tc>
        <w:tc>
          <w:tcPr>
            <w:tcW w:w="5298" w:type="dxa"/>
            <w:noWrap/>
            <w:hideMark/>
          </w:tcPr>
          <w:p w14:paraId="775CD78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Fertilizantes, Pesticidas y Otros Agroquímicos</w:t>
            </w:r>
          </w:p>
        </w:tc>
        <w:tc>
          <w:tcPr>
            <w:tcW w:w="1985" w:type="dxa"/>
            <w:noWrap/>
            <w:hideMark/>
          </w:tcPr>
          <w:p w14:paraId="3FC5EC54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21,583.98 </w:t>
            </w:r>
          </w:p>
        </w:tc>
      </w:tr>
      <w:tr w:rsidR="006C0B4F" w:rsidRPr="006C0B4F" w14:paraId="75971D9C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D670A13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5.1.2.5.04.01</w:t>
            </w:r>
          </w:p>
        </w:tc>
        <w:tc>
          <w:tcPr>
            <w:tcW w:w="5298" w:type="dxa"/>
            <w:noWrap/>
            <w:hideMark/>
          </w:tcPr>
          <w:p w14:paraId="74FA7CC0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Materiales, Accesorios y Suministros Médicos</w:t>
            </w:r>
          </w:p>
        </w:tc>
        <w:tc>
          <w:tcPr>
            <w:tcW w:w="1985" w:type="dxa"/>
            <w:noWrap/>
            <w:hideMark/>
          </w:tcPr>
          <w:p w14:paraId="4890C9B6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3,300.00 </w:t>
            </w:r>
          </w:p>
        </w:tc>
      </w:tr>
      <w:tr w:rsidR="006C0B4F" w:rsidRPr="006C0B4F" w14:paraId="78259B8D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4157E95A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5.1.2.5.05.01</w:t>
            </w:r>
          </w:p>
        </w:tc>
        <w:tc>
          <w:tcPr>
            <w:tcW w:w="5298" w:type="dxa"/>
            <w:noWrap/>
            <w:hideMark/>
          </w:tcPr>
          <w:p w14:paraId="649FE8F3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Materiales, Accesorios y Suministros de Laboratorio</w:t>
            </w:r>
          </w:p>
        </w:tc>
        <w:tc>
          <w:tcPr>
            <w:tcW w:w="1985" w:type="dxa"/>
            <w:noWrap/>
            <w:hideMark/>
          </w:tcPr>
          <w:p w14:paraId="65B8A883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2,610.00 </w:t>
            </w:r>
          </w:p>
        </w:tc>
      </w:tr>
      <w:tr w:rsidR="006C0B4F" w:rsidRPr="006C0B4F" w14:paraId="19E4C252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55CD7AFD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5.1.2.6.01.01</w:t>
            </w:r>
          </w:p>
        </w:tc>
        <w:tc>
          <w:tcPr>
            <w:tcW w:w="5298" w:type="dxa"/>
            <w:noWrap/>
            <w:hideMark/>
          </w:tcPr>
          <w:p w14:paraId="46F42509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Combustibles, Lubricantes y Aditivos para Programas de Seguridad Pública</w:t>
            </w:r>
          </w:p>
        </w:tc>
        <w:tc>
          <w:tcPr>
            <w:tcW w:w="1985" w:type="dxa"/>
            <w:noWrap/>
            <w:hideMark/>
          </w:tcPr>
          <w:p w14:paraId="1F3D9E0B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395,989.67 </w:t>
            </w:r>
          </w:p>
        </w:tc>
      </w:tr>
      <w:tr w:rsidR="006C0B4F" w:rsidRPr="006C0B4F" w14:paraId="4CA12760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7FF91B6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5.1.2.7.02.01</w:t>
            </w:r>
          </w:p>
        </w:tc>
        <w:tc>
          <w:tcPr>
            <w:tcW w:w="5298" w:type="dxa"/>
            <w:noWrap/>
            <w:hideMark/>
          </w:tcPr>
          <w:p w14:paraId="2285EFBA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Prendas de Seguridad y Protección Personal</w:t>
            </w:r>
          </w:p>
        </w:tc>
        <w:tc>
          <w:tcPr>
            <w:tcW w:w="1985" w:type="dxa"/>
            <w:noWrap/>
            <w:hideMark/>
          </w:tcPr>
          <w:p w14:paraId="074A68BF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20,588.00 </w:t>
            </w:r>
          </w:p>
        </w:tc>
      </w:tr>
      <w:tr w:rsidR="006C0B4F" w:rsidRPr="006C0B4F" w14:paraId="56B6A6BF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5D706C5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5.1.2.9.01.01</w:t>
            </w:r>
          </w:p>
        </w:tc>
        <w:tc>
          <w:tcPr>
            <w:tcW w:w="5298" w:type="dxa"/>
            <w:noWrap/>
            <w:hideMark/>
          </w:tcPr>
          <w:p w14:paraId="3CF9E122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Herramientas Menores</w:t>
            </w:r>
          </w:p>
        </w:tc>
        <w:tc>
          <w:tcPr>
            <w:tcW w:w="1985" w:type="dxa"/>
            <w:noWrap/>
            <w:hideMark/>
          </w:tcPr>
          <w:p w14:paraId="593EBBC7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30,569.85 </w:t>
            </w:r>
          </w:p>
        </w:tc>
      </w:tr>
      <w:tr w:rsidR="006C0B4F" w:rsidRPr="006C0B4F" w14:paraId="0C7609A7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3827C4F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5.1.2.9.04.01</w:t>
            </w:r>
          </w:p>
        </w:tc>
        <w:tc>
          <w:tcPr>
            <w:tcW w:w="5298" w:type="dxa"/>
            <w:noWrap/>
            <w:hideMark/>
          </w:tcPr>
          <w:p w14:paraId="68BC919F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Refacciones y Accesorios Menores de Equipo de Cómputo y Tecnologías de la Información</w:t>
            </w:r>
          </w:p>
        </w:tc>
        <w:tc>
          <w:tcPr>
            <w:tcW w:w="1985" w:type="dxa"/>
            <w:noWrap/>
            <w:hideMark/>
          </w:tcPr>
          <w:p w14:paraId="252B62B2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12,260.96 </w:t>
            </w:r>
          </w:p>
        </w:tc>
      </w:tr>
      <w:tr w:rsidR="006C0B4F" w:rsidRPr="006C0B4F" w14:paraId="56D82778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275D0DF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5.1.2.9.06.01</w:t>
            </w:r>
          </w:p>
        </w:tc>
        <w:tc>
          <w:tcPr>
            <w:tcW w:w="5298" w:type="dxa"/>
            <w:noWrap/>
            <w:hideMark/>
          </w:tcPr>
          <w:p w14:paraId="37EE2682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Refacciones y Accesorios Menores de Equipo de Transporte</w:t>
            </w:r>
          </w:p>
        </w:tc>
        <w:tc>
          <w:tcPr>
            <w:tcW w:w="1985" w:type="dxa"/>
            <w:noWrap/>
            <w:hideMark/>
          </w:tcPr>
          <w:p w14:paraId="46481847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17,400.00 </w:t>
            </w:r>
          </w:p>
        </w:tc>
      </w:tr>
      <w:tr w:rsidR="006C0B4F" w:rsidRPr="006C0B4F" w14:paraId="54ED4537" w14:textId="77777777" w:rsidTr="006C0B4F">
        <w:trPr>
          <w:trHeight w:val="288"/>
        </w:trPr>
        <w:tc>
          <w:tcPr>
            <w:tcW w:w="1501" w:type="dxa"/>
            <w:shd w:val="clear" w:color="auto" w:fill="F4B083" w:themeFill="accent2" w:themeFillTint="99"/>
            <w:noWrap/>
            <w:hideMark/>
          </w:tcPr>
          <w:p w14:paraId="3D6F11F7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5.1.3</w:t>
            </w:r>
          </w:p>
        </w:tc>
        <w:tc>
          <w:tcPr>
            <w:tcW w:w="5298" w:type="dxa"/>
            <w:shd w:val="clear" w:color="auto" w:fill="F4B083" w:themeFill="accent2" w:themeFillTint="99"/>
            <w:noWrap/>
            <w:hideMark/>
          </w:tcPr>
          <w:p w14:paraId="691115BB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Servicios Generales</w:t>
            </w:r>
          </w:p>
        </w:tc>
        <w:tc>
          <w:tcPr>
            <w:tcW w:w="1985" w:type="dxa"/>
            <w:shd w:val="clear" w:color="auto" w:fill="F4B083" w:themeFill="accent2" w:themeFillTint="99"/>
            <w:noWrap/>
            <w:hideMark/>
          </w:tcPr>
          <w:p w14:paraId="4F7BA171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 xml:space="preserve">  1,858,380.06 </w:t>
            </w:r>
          </w:p>
        </w:tc>
      </w:tr>
      <w:tr w:rsidR="006C0B4F" w:rsidRPr="006C0B4F" w14:paraId="40018785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2D852EAA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5.1.3.1.01.01</w:t>
            </w:r>
          </w:p>
        </w:tc>
        <w:tc>
          <w:tcPr>
            <w:tcW w:w="5298" w:type="dxa"/>
            <w:noWrap/>
            <w:hideMark/>
          </w:tcPr>
          <w:p w14:paraId="695C07DF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Energía Eléctrica</w:t>
            </w:r>
          </w:p>
        </w:tc>
        <w:tc>
          <w:tcPr>
            <w:tcW w:w="1985" w:type="dxa"/>
            <w:noWrap/>
            <w:hideMark/>
          </w:tcPr>
          <w:p w14:paraId="0AA6E73B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1,168,570.00 </w:t>
            </w:r>
          </w:p>
        </w:tc>
      </w:tr>
      <w:tr w:rsidR="006C0B4F" w:rsidRPr="006C0B4F" w14:paraId="173C04B6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15B8BEED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5.1.3.2.02.01</w:t>
            </w:r>
          </w:p>
        </w:tc>
        <w:tc>
          <w:tcPr>
            <w:tcW w:w="5298" w:type="dxa"/>
            <w:noWrap/>
            <w:hideMark/>
          </w:tcPr>
          <w:p w14:paraId="6B815A1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Arrendamiento de Edificios</w:t>
            </w:r>
          </w:p>
        </w:tc>
        <w:tc>
          <w:tcPr>
            <w:tcW w:w="1985" w:type="dxa"/>
            <w:noWrap/>
            <w:hideMark/>
          </w:tcPr>
          <w:p w14:paraId="5C6B30CD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19,720.00 </w:t>
            </w:r>
          </w:p>
        </w:tc>
      </w:tr>
      <w:tr w:rsidR="006C0B4F" w:rsidRPr="006C0B4F" w14:paraId="035E2DC5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48D8498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lastRenderedPageBreak/>
              <w:t>5.1.3.2.06.01</w:t>
            </w:r>
          </w:p>
        </w:tc>
        <w:tc>
          <w:tcPr>
            <w:tcW w:w="5298" w:type="dxa"/>
            <w:noWrap/>
            <w:hideMark/>
          </w:tcPr>
          <w:p w14:paraId="7424AA2F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Arrendamiento de Maquinaria, Otros Equipos y Herramientas</w:t>
            </w:r>
          </w:p>
        </w:tc>
        <w:tc>
          <w:tcPr>
            <w:tcW w:w="1985" w:type="dxa"/>
            <w:noWrap/>
            <w:hideMark/>
          </w:tcPr>
          <w:p w14:paraId="3DA1CDBA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33,600.00 </w:t>
            </w:r>
          </w:p>
        </w:tc>
      </w:tr>
      <w:tr w:rsidR="006C0B4F" w:rsidRPr="006C0B4F" w14:paraId="052F8CB2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4F0E7FD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5.1.3.2.09.01</w:t>
            </w:r>
          </w:p>
        </w:tc>
        <w:tc>
          <w:tcPr>
            <w:tcW w:w="5298" w:type="dxa"/>
            <w:noWrap/>
            <w:hideMark/>
          </w:tcPr>
          <w:p w14:paraId="7A4B0117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Otros Arrendamientos</w:t>
            </w:r>
          </w:p>
        </w:tc>
        <w:tc>
          <w:tcPr>
            <w:tcW w:w="1985" w:type="dxa"/>
            <w:noWrap/>
            <w:hideMark/>
          </w:tcPr>
          <w:p w14:paraId="2A75D315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9,744.00 </w:t>
            </w:r>
          </w:p>
        </w:tc>
      </w:tr>
      <w:tr w:rsidR="006C0B4F" w:rsidRPr="006C0B4F" w14:paraId="6B1417BB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0C3547C2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5.1.3.3.03.01</w:t>
            </w:r>
          </w:p>
        </w:tc>
        <w:tc>
          <w:tcPr>
            <w:tcW w:w="5298" w:type="dxa"/>
            <w:noWrap/>
            <w:hideMark/>
          </w:tcPr>
          <w:p w14:paraId="730E8EB4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Servicios de Consultoría Administrativa, Procesos, Técnica y en Tecnologías de la Información</w:t>
            </w:r>
          </w:p>
        </w:tc>
        <w:tc>
          <w:tcPr>
            <w:tcW w:w="1985" w:type="dxa"/>
            <w:noWrap/>
            <w:hideMark/>
          </w:tcPr>
          <w:p w14:paraId="10857632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172,900.00 </w:t>
            </w:r>
          </w:p>
        </w:tc>
      </w:tr>
      <w:tr w:rsidR="006C0B4F" w:rsidRPr="006C0B4F" w14:paraId="6CEA9F17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CDF4A48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5.1.3.4.01.02</w:t>
            </w:r>
          </w:p>
        </w:tc>
        <w:tc>
          <w:tcPr>
            <w:tcW w:w="5298" w:type="dxa"/>
            <w:noWrap/>
            <w:hideMark/>
          </w:tcPr>
          <w:p w14:paraId="1D3194F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Intereses y comisiones</w:t>
            </w:r>
          </w:p>
        </w:tc>
        <w:tc>
          <w:tcPr>
            <w:tcW w:w="1985" w:type="dxa"/>
            <w:noWrap/>
            <w:hideMark/>
          </w:tcPr>
          <w:p w14:paraId="122D3F85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4,050.86 </w:t>
            </w:r>
          </w:p>
        </w:tc>
      </w:tr>
      <w:tr w:rsidR="006C0B4F" w:rsidRPr="006C0B4F" w14:paraId="72E8F9B4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FE6240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5.1.3.5.05.03</w:t>
            </w:r>
          </w:p>
        </w:tc>
        <w:tc>
          <w:tcPr>
            <w:tcW w:w="5298" w:type="dxa"/>
            <w:noWrap/>
            <w:hideMark/>
          </w:tcPr>
          <w:p w14:paraId="3B00DEF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Conservación y Mantenimiento de Vehículos Adscritos a Servicios Administrativos</w:t>
            </w:r>
          </w:p>
        </w:tc>
        <w:tc>
          <w:tcPr>
            <w:tcW w:w="1985" w:type="dxa"/>
            <w:noWrap/>
            <w:hideMark/>
          </w:tcPr>
          <w:p w14:paraId="2B7642AF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85,077.68 </w:t>
            </w:r>
          </w:p>
        </w:tc>
      </w:tr>
      <w:tr w:rsidR="006C0B4F" w:rsidRPr="006C0B4F" w14:paraId="2649EFF4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6EC06F31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5.1.3.5.07.01</w:t>
            </w:r>
          </w:p>
        </w:tc>
        <w:tc>
          <w:tcPr>
            <w:tcW w:w="5298" w:type="dxa"/>
            <w:noWrap/>
            <w:hideMark/>
          </w:tcPr>
          <w:p w14:paraId="67768DE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Instalación, Reparación y Mantenimiento de Maquinaria, Otros Equipos y Herramienta</w:t>
            </w:r>
          </w:p>
        </w:tc>
        <w:tc>
          <w:tcPr>
            <w:tcW w:w="1985" w:type="dxa"/>
            <w:noWrap/>
            <w:hideMark/>
          </w:tcPr>
          <w:p w14:paraId="4A2FC94A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50,300.80 </w:t>
            </w:r>
          </w:p>
        </w:tc>
      </w:tr>
      <w:tr w:rsidR="006C0B4F" w:rsidRPr="006C0B4F" w14:paraId="11D29253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D8735D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5.1.3.6.01.01</w:t>
            </w:r>
          </w:p>
        </w:tc>
        <w:tc>
          <w:tcPr>
            <w:tcW w:w="5298" w:type="dxa"/>
            <w:noWrap/>
            <w:hideMark/>
          </w:tcPr>
          <w:p w14:paraId="4729368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Publicaciones oficiales para difusión e información</w:t>
            </w:r>
          </w:p>
        </w:tc>
        <w:tc>
          <w:tcPr>
            <w:tcW w:w="1985" w:type="dxa"/>
            <w:noWrap/>
            <w:hideMark/>
          </w:tcPr>
          <w:p w14:paraId="131E709A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   977.00 </w:t>
            </w:r>
          </w:p>
        </w:tc>
      </w:tr>
      <w:tr w:rsidR="006C0B4F" w:rsidRPr="006C0B4F" w14:paraId="6A424756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56442D7A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5.1.3.6.01.03</w:t>
            </w:r>
          </w:p>
        </w:tc>
        <w:tc>
          <w:tcPr>
            <w:tcW w:w="5298" w:type="dxa"/>
            <w:noWrap/>
            <w:hideMark/>
          </w:tcPr>
          <w:p w14:paraId="10918B6C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Otros gastos de publicación, difusión e información</w:t>
            </w:r>
          </w:p>
        </w:tc>
        <w:tc>
          <w:tcPr>
            <w:tcW w:w="1985" w:type="dxa"/>
            <w:noWrap/>
            <w:hideMark/>
          </w:tcPr>
          <w:p w14:paraId="3A9E6981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3,074.00 </w:t>
            </w:r>
          </w:p>
        </w:tc>
      </w:tr>
      <w:tr w:rsidR="006C0B4F" w:rsidRPr="006C0B4F" w14:paraId="7AFD40C3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0BB7A768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5.1.3.6.01.04</w:t>
            </w:r>
          </w:p>
        </w:tc>
        <w:tc>
          <w:tcPr>
            <w:tcW w:w="5298" w:type="dxa"/>
            <w:noWrap/>
            <w:hideMark/>
          </w:tcPr>
          <w:p w14:paraId="1F9DE93F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Impresiones</w:t>
            </w:r>
          </w:p>
        </w:tc>
        <w:tc>
          <w:tcPr>
            <w:tcW w:w="1985" w:type="dxa"/>
            <w:noWrap/>
            <w:hideMark/>
          </w:tcPr>
          <w:p w14:paraId="0809CCAA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37,620.72 </w:t>
            </w:r>
          </w:p>
        </w:tc>
      </w:tr>
      <w:tr w:rsidR="006C0B4F" w:rsidRPr="006C0B4F" w14:paraId="585B95E0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60AA8315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5.1.3.6.06.01</w:t>
            </w:r>
          </w:p>
        </w:tc>
        <w:tc>
          <w:tcPr>
            <w:tcW w:w="5298" w:type="dxa"/>
            <w:noWrap/>
            <w:hideMark/>
          </w:tcPr>
          <w:p w14:paraId="08739B6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Servicio de Creación y Difusión de Contenido Exclusivamente a través de Internet</w:t>
            </w:r>
          </w:p>
        </w:tc>
        <w:tc>
          <w:tcPr>
            <w:tcW w:w="1985" w:type="dxa"/>
            <w:noWrap/>
            <w:hideMark/>
          </w:tcPr>
          <w:p w14:paraId="561E02BB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13,224.00 </w:t>
            </w:r>
          </w:p>
        </w:tc>
      </w:tr>
      <w:tr w:rsidR="006C0B4F" w:rsidRPr="006C0B4F" w14:paraId="710FC428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4C919953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5.1.3.7.05.01</w:t>
            </w:r>
          </w:p>
        </w:tc>
        <w:tc>
          <w:tcPr>
            <w:tcW w:w="5298" w:type="dxa"/>
            <w:noWrap/>
            <w:hideMark/>
          </w:tcPr>
          <w:p w14:paraId="08B3F506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Viáticos Nacionales a Servidores Públicos</w:t>
            </w:r>
          </w:p>
        </w:tc>
        <w:tc>
          <w:tcPr>
            <w:tcW w:w="1985" w:type="dxa"/>
            <w:noWrap/>
            <w:hideMark/>
          </w:tcPr>
          <w:p w14:paraId="7ACBA1EC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7,146.00 </w:t>
            </w:r>
          </w:p>
        </w:tc>
      </w:tr>
      <w:tr w:rsidR="006C0B4F" w:rsidRPr="006C0B4F" w14:paraId="37EF968E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04E52241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5.1.3.8.02.02</w:t>
            </w:r>
          </w:p>
        </w:tc>
        <w:tc>
          <w:tcPr>
            <w:tcW w:w="5298" w:type="dxa"/>
            <w:noWrap/>
            <w:hideMark/>
          </w:tcPr>
          <w:p w14:paraId="655FC47E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Actividades cívicas y festividades</w:t>
            </w:r>
          </w:p>
        </w:tc>
        <w:tc>
          <w:tcPr>
            <w:tcW w:w="1985" w:type="dxa"/>
            <w:noWrap/>
            <w:hideMark/>
          </w:tcPr>
          <w:p w14:paraId="26020E69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250,575.00 </w:t>
            </w:r>
          </w:p>
        </w:tc>
      </w:tr>
      <w:tr w:rsidR="006C0B4F" w:rsidRPr="006C0B4F" w14:paraId="6F045FC4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7D6F9934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5.1.3.9.02.01</w:t>
            </w:r>
          </w:p>
        </w:tc>
        <w:tc>
          <w:tcPr>
            <w:tcW w:w="5298" w:type="dxa"/>
            <w:noWrap/>
            <w:hideMark/>
          </w:tcPr>
          <w:p w14:paraId="3D555501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Impuestos y Derechos</w:t>
            </w:r>
          </w:p>
        </w:tc>
        <w:tc>
          <w:tcPr>
            <w:tcW w:w="1985" w:type="dxa"/>
            <w:noWrap/>
            <w:hideMark/>
          </w:tcPr>
          <w:p w14:paraId="0DAADD9C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     1,800.00 </w:t>
            </w:r>
          </w:p>
        </w:tc>
      </w:tr>
      <w:tr w:rsidR="006C0B4F" w:rsidRPr="006C0B4F" w14:paraId="22628087" w14:textId="77777777" w:rsidTr="006C0B4F">
        <w:trPr>
          <w:trHeight w:val="288"/>
        </w:trPr>
        <w:tc>
          <w:tcPr>
            <w:tcW w:w="1501" w:type="dxa"/>
            <w:shd w:val="clear" w:color="auto" w:fill="F4B083" w:themeFill="accent2" w:themeFillTint="99"/>
            <w:noWrap/>
            <w:hideMark/>
          </w:tcPr>
          <w:p w14:paraId="15DAE7F4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5.2</w:t>
            </w:r>
          </w:p>
        </w:tc>
        <w:tc>
          <w:tcPr>
            <w:tcW w:w="5298" w:type="dxa"/>
            <w:shd w:val="clear" w:color="auto" w:fill="F4B083" w:themeFill="accent2" w:themeFillTint="99"/>
            <w:noWrap/>
            <w:hideMark/>
          </w:tcPr>
          <w:p w14:paraId="0A0137F6" w14:textId="77777777" w:rsidR="006C0B4F" w:rsidRPr="006C0B4F" w:rsidRDefault="006C0B4F" w:rsidP="006C0B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>TRANSFERENCIAS, ASIGNACIONES, SUBSIDIOS Y OTRAS AYUDAS</w:t>
            </w:r>
          </w:p>
        </w:tc>
        <w:tc>
          <w:tcPr>
            <w:tcW w:w="1985" w:type="dxa"/>
            <w:shd w:val="clear" w:color="auto" w:fill="F4B083" w:themeFill="accent2" w:themeFillTint="99"/>
            <w:noWrap/>
            <w:hideMark/>
          </w:tcPr>
          <w:p w14:paraId="6BCC944F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C0B4F">
              <w:rPr>
                <w:rFonts w:ascii="Arial" w:hAnsi="Arial" w:cs="Arial"/>
                <w:b/>
                <w:sz w:val="22"/>
                <w:szCs w:val="22"/>
              </w:rPr>
              <w:t xml:space="preserve">     179,604.16 </w:t>
            </w:r>
          </w:p>
        </w:tc>
      </w:tr>
      <w:tr w:rsidR="006C0B4F" w:rsidRPr="006C0B4F" w14:paraId="3DABE49B" w14:textId="77777777" w:rsidTr="006C0B4F">
        <w:trPr>
          <w:trHeight w:val="288"/>
        </w:trPr>
        <w:tc>
          <w:tcPr>
            <w:tcW w:w="1501" w:type="dxa"/>
            <w:noWrap/>
            <w:hideMark/>
          </w:tcPr>
          <w:p w14:paraId="37E98F30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5.2.4.1.01.09</w:t>
            </w:r>
          </w:p>
        </w:tc>
        <w:tc>
          <w:tcPr>
            <w:tcW w:w="5298" w:type="dxa"/>
            <w:noWrap/>
            <w:hideMark/>
          </w:tcPr>
          <w:p w14:paraId="1626FD9B" w14:textId="77777777" w:rsidR="006C0B4F" w:rsidRPr="006C0B4F" w:rsidRDefault="006C0B4F" w:rsidP="006C0B4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>Otras ayudas sociales</w:t>
            </w:r>
          </w:p>
        </w:tc>
        <w:tc>
          <w:tcPr>
            <w:tcW w:w="1985" w:type="dxa"/>
            <w:noWrap/>
            <w:hideMark/>
          </w:tcPr>
          <w:p w14:paraId="70DBDCA0" w14:textId="77777777" w:rsidR="006C0B4F" w:rsidRPr="006C0B4F" w:rsidRDefault="006C0B4F" w:rsidP="006C0B4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C0B4F">
              <w:rPr>
                <w:rFonts w:ascii="Arial" w:hAnsi="Arial" w:cs="Arial"/>
                <w:bCs/>
                <w:sz w:val="22"/>
                <w:szCs w:val="22"/>
              </w:rPr>
              <w:t xml:space="preserve">     179,604.16 </w:t>
            </w:r>
          </w:p>
        </w:tc>
      </w:tr>
    </w:tbl>
    <w:p w14:paraId="488063D3" w14:textId="77777777" w:rsidR="006F448E" w:rsidRDefault="006F448E" w:rsidP="00923BFE">
      <w:pPr>
        <w:jc w:val="center"/>
        <w:rPr>
          <w:rFonts w:ascii="Arial" w:hAnsi="Arial" w:cs="Arial"/>
          <w:b/>
        </w:rPr>
      </w:pPr>
    </w:p>
    <w:p w14:paraId="1D418078" w14:textId="77777777" w:rsidR="00EB7C3C" w:rsidRDefault="00EB7C3C" w:rsidP="00EB7C3C">
      <w:pPr>
        <w:jc w:val="both"/>
        <w:rPr>
          <w:rFonts w:ascii="Arial" w:hAnsi="Arial" w:cs="Arial"/>
          <w:bCs/>
        </w:rPr>
      </w:pPr>
    </w:p>
    <w:p w14:paraId="39239504" w14:textId="77777777" w:rsidR="00BD61BA" w:rsidRDefault="00BD61BA" w:rsidP="00EB7C3C">
      <w:pPr>
        <w:jc w:val="both"/>
        <w:rPr>
          <w:rFonts w:ascii="Arial" w:hAnsi="Arial" w:cs="Arial"/>
          <w:bCs/>
        </w:rPr>
      </w:pPr>
    </w:p>
    <w:p w14:paraId="1F7E4168" w14:textId="77777777" w:rsidR="00BD61BA" w:rsidRPr="00B13CAE" w:rsidRDefault="00BD61BA" w:rsidP="00BD61BA">
      <w:pPr>
        <w:jc w:val="both"/>
        <w:rPr>
          <w:rFonts w:ascii="Arial" w:hAnsi="Arial" w:cs="Arial"/>
        </w:rPr>
      </w:pPr>
      <w:r w:rsidRPr="00B13CAE">
        <w:rPr>
          <w:rFonts w:ascii="Arial" w:hAnsi="Arial" w:cs="Arial"/>
        </w:rPr>
        <w:t>Sin más por el momento me despido no sin antes enviarle un cordial saludo</w:t>
      </w:r>
    </w:p>
    <w:p w14:paraId="4EB285CD" w14:textId="77777777" w:rsidR="00BD61BA" w:rsidRDefault="00BD61BA" w:rsidP="006F448E">
      <w:pPr>
        <w:rPr>
          <w:rFonts w:ascii="Arial" w:hAnsi="Arial" w:cs="Arial"/>
          <w:b/>
          <w:bCs/>
        </w:rPr>
      </w:pPr>
    </w:p>
    <w:p w14:paraId="4219CF90" w14:textId="77777777" w:rsidR="00BD61BA" w:rsidRDefault="00BD61BA" w:rsidP="00BD61BA">
      <w:pPr>
        <w:jc w:val="center"/>
        <w:rPr>
          <w:rFonts w:ascii="Arial" w:hAnsi="Arial" w:cs="Arial"/>
          <w:b/>
          <w:bCs/>
        </w:rPr>
      </w:pPr>
    </w:p>
    <w:p w14:paraId="321E8DCD" w14:textId="31C3DD9E" w:rsidR="00BD61BA" w:rsidRDefault="00BD61BA" w:rsidP="00BD61BA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ATENTAMENTE:</w:t>
      </w:r>
    </w:p>
    <w:p w14:paraId="5932BBF3" w14:textId="77777777" w:rsidR="00BD61BA" w:rsidRDefault="00BD61BA" w:rsidP="00BD61BA">
      <w:pPr>
        <w:jc w:val="center"/>
        <w:rPr>
          <w:rFonts w:ascii="Arial" w:hAnsi="Arial" w:cs="Arial"/>
          <w:b/>
          <w:bCs/>
        </w:rPr>
      </w:pPr>
    </w:p>
    <w:p w14:paraId="511D731A" w14:textId="77777777" w:rsidR="00BD61BA" w:rsidRPr="000048FB" w:rsidRDefault="00BD61BA" w:rsidP="006F448E">
      <w:pPr>
        <w:rPr>
          <w:rFonts w:ascii="Arial" w:hAnsi="Arial" w:cs="Arial"/>
          <w:b/>
          <w:bCs/>
        </w:rPr>
      </w:pPr>
    </w:p>
    <w:p w14:paraId="71D57A98" w14:textId="77777777" w:rsidR="00BD61BA" w:rsidRPr="000048FB" w:rsidRDefault="00BD61BA" w:rsidP="00BD61BA">
      <w:pPr>
        <w:jc w:val="center"/>
        <w:rPr>
          <w:rFonts w:ascii="Arial" w:hAnsi="Arial" w:cs="Arial"/>
          <w:b/>
          <w:bCs/>
        </w:rPr>
      </w:pPr>
    </w:p>
    <w:p w14:paraId="25CD045E" w14:textId="511E7EE2" w:rsidR="00BD61BA" w:rsidRDefault="00BD61BA" w:rsidP="00BD61B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C.P</w:t>
      </w:r>
      <w:r w:rsidRPr="00B13CAE">
        <w:rPr>
          <w:rFonts w:ascii="Arial" w:hAnsi="Arial" w:cs="Arial"/>
          <w:b/>
          <w:bCs/>
        </w:rPr>
        <w:t xml:space="preserve"> JUAN CARLOS SAMPIERI CANTÓN </w:t>
      </w:r>
    </w:p>
    <w:p w14:paraId="452D5A66" w14:textId="3CC5A0BE" w:rsidR="00BD61BA" w:rsidRPr="000048FB" w:rsidRDefault="00BD61BA" w:rsidP="00BD61BA">
      <w:pPr>
        <w:jc w:val="center"/>
        <w:rPr>
          <w:rFonts w:ascii="Arial" w:hAnsi="Arial" w:cs="Arial"/>
          <w:b/>
          <w:bCs/>
        </w:rPr>
      </w:pPr>
      <w:r w:rsidRPr="000048FB">
        <w:rPr>
          <w:rFonts w:ascii="Arial" w:hAnsi="Arial" w:cs="Arial"/>
          <w:b/>
          <w:bCs/>
        </w:rPr>
        <w:t>TESORERO MUNICIPAL</w:t>
      </w:r>
    </w:p>
    <w:p w14:paraId="10D7E584" w14:textId="144AFD1B" w:rsidR="00BD61BA" w:rsidRDefault="00BD61BA" w:rsidP="006F448E">
      <w:pPr>
        <w:jc w:val="center"/>
        <w:rPr>
          <w:rFonts w:ascii="Arial" w:hAnsi="Arial" w:cs="Arial"/>
          <w:b/>
          <w:bCs/>
        </w:rPr>
      </w:pPr>
      <w:r w:rsidRPr="00B13CAE">
        <w:rPr>
          <w:rFonts w:ascii="Arial" w:hAnsi="Arial" w:cs="Arial"/>
          <w:b/>
          <w:bCs/>
        </w:rPr>
        <w:t>AMATLÁN DE LOS REYES, VERACRUZ</w:t>
      </w:r>
    </w:p>
    <w:p w14:paraId="069B1AC4" w14:textId="77777777" w:rsidR="00922904" w:rsidRDefault="00922904"/>
    <w:sectPr w:rsidR="00922904" w:rsidSect="00EB7C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255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7A5B" w14:textId="77777777" w:rsidR="008849A9" w:rsidRDefault="008849A9" w:rsidP="00A46D66">
      <w:r>
        <w:separator/>
      </w:r>
    </w:p>
  </w:endnote>
  <w:endnote w:type="continuationSeparator" w:id="0">
    <w:p w14:paraId="747EBBCA" w14:textId="77777777" w:rsidR="008849A9" w:rsidRDefault="008849A9" w:rsidP="00A4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813E" w14:textId="77777777" w:rsidR="00A46D66" w:rsidRDefault="00A46D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F1E9" w14:textId="77777777" w:rsidR="00A46D66" w:rsidRDefault="00A46D6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BDE7" w14:textId="77777777" w:rsidR="00A46D66" w:rsidRDefault="00A46D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FFC72" w14:textId="77777777" w:rsidR="008849A9" w:rsidRDefault="008849A9" w:rsidP="00A46D66">
      <w:r>
        <w:separator/>
      </w:r>
    </w:p>
  </w:footnote>
  <w:footnote w:type="continuationSeparator" w:id="0">
    <w:p w14:paraId="2E55B247" w14:textId="77777777" w:rsidR="008849A9" w:rsidRDefault="008849A9" w:rsidP="00A4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9974" w14:textId="77777777" w:rsidR="00A46D66" w:rsidRDefault="00000000">
    <w:pPr>
      <w:pStyle w:val="Encabezado"/>
    </w:pPr>
    <w:r>
      <w:rPr>
        <w:noProof/>
      </w:rPr>
      <w:pict w14:anchorId="0F9C01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1" o:spid="_x0000_s1027" type="#_x0000_t75" alt="" style="position:absolute;margin-left:0;margin-top:0;width:586.5pt;height:759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68D1" w14:textId="77777777" w:rsidR="00A46D66" w:rsidRDefault="00000000">
    <w:pPr>
      <w:pStyle w:val="Encabezado"/>
    </w:pPr>
    <w:r>
      <w:rPr>
        <w:noProof/>
      </w:rPr>
      <w:pict w14:anchorId="6EF8F4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2" o:spid="_x0000_s1026" type="#_x0000_t75" alt="" style="position:absolute;margin-left:0;margin-top:0;width:586.5pt;height:759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4E16" w14:textId="77777777" w:rsidR="00A46D66" w:rsidRDefault="00000000">
    <w:pPr>
      <w:pStyle w:val="Encabezado"/>
    </w:pPr>
    <w:r>
      <w:rPr>
        <w:noProof/>
      </w:rPr>
      <w:pict w14:anchorId="5FB99A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855330" o:spid="_x0000_s1025" type="#_x0000_t75" alt="" style="position:absolute;margin-left:0;margin-top:0;width:586.5pt;height:759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ada amatla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66"/>
    <w:rsid w:val="000567D2"/>
    <w:rsid w:val="001544C4"/>
    <w:rsid w:val="00225974"/>
    <w:rsid w:val="00267246"/>
    <w:rsid w:val="00377292"/>
    <w:rsid w:val="0039573E"/>
    <w:rsid w:val="004A368D"/>
    <w:rsid w:val="004D0065"/>
    <w:rsid w:val="005126B7"/>
    <w:rsid w:val="00596ABD"/>
    <w:rsid w:val="005E0142"/>
    <w:rsid w:val="00604349"/>
    <w:rsid w:val="006952ED"/>
    <w:rsid w:val="006A1C09"/>
    <w:rsid w:val="006B0DE7"/>
    <w:rsid w:val="006C0B4F"/>
    <w:rsid w:val="006E37BC"/>
    <w:rsid w:val="006F448E"/>
    <w:rsid w:val="0072575E"/>
    <w:rsid w:val="008016F8"/>
    <w:rsid w:val="00854DE9"/>
    <w:rsid w:val="00871F74"/>
    <w:rsid w:val="008849A9"/>
    <w:rsid w:val="008A715A"/>
    <w:rsid w:val="00903B8E"/>
    <w:rsid w:val="00922904"/>
    <w:rsid w:val="00923BFE"/>
    <w:rsid w:val="009E457D"/>
    <w:rsid w:val="00A46D66"/>
    <w:rsid w:val="00A558D7"/>
    <w:rsid w:val="00A6015A"/>
    <w:rsid w:val="00AB24AB"/>
    <w:rsid w:val="00AC5A54"/>
    <w:rsid w:val="00B03327"/>
    <w:rsid w:val="00BC682B"/>
    <w:rsid w:val="00BD61BA"/>
    <w:rsid w:val="00C97562"/>
    <w:rsid w:val="00D13BF6"/>
    <w:rsid w:val="00D4191D"/>
    <w:rsid w:val="00D85D69"/>
    <w:rsid w:val="00DF5894"/>
    <w:rsid w:val="00E85596"/>
    <w:rsid w:val="00EB7C3C"/>
    <w:rsid w:val="00F37DF3"/>
    <w:rsid w:val="00FA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45D27"/>
  <w15:chartTrackingRefBased/>
  <w15:docId w15:val="{36C4A16B-EEC6-D043-8FE1-B5C80143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C09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6D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A46D66"/>
  </w:style>
  <w:style w:type="paragraph" w:styleId="Piedepgina">
    <w:name w:val="footer"/>
    <w:basedOn w:val="Normal"/>
    <w:link w:val="PiedepginaCar"/>
    <w:uiPriority w:val="99"/>
    <w:unhideWhenUsed/>
    <w:rsid w:val="00A46D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46D66"/>
  </w:style>
  <w:style w:type="table" w:styleId="Tablaconcuadrcula">
    <w:name w:val="Table Grid"/>
    <w:basedOn w:val="Tablanormal"/>
    <w:uiPriority w:val="39"/>
    <w:rsid w:val="00923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F838B-9630-44BF-BEE1-44F6497A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1190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TESORERIA-02</cp:lastModifiedBy>
  <cp:revision>11</cp:revision>
  <dcterms:created xsi:type="dcterms:W3CDTF">2026-06-23T19:17:00Z</dcterms:created>
  <dcterms:modified xsi:type="dcterms:W3CDTF">2026-10-15T21:19:00Z</dcterms:modified>
</cp:coreProperties>
</file>